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AF4DCC" w:rsidRPr="00E0688A" w:rsidP="00E0688A" w14:paraId="1ECC381A" w14:textId="77777777">
      <w:pPr>
        <w:jc w:val="right"/>
        <w:rPr>
          <w:i/>
          <w:color w:val="000000"/>
          <w:sz w:val="26"/>
          <w:szCs w:val="26"/>
        </w:rPr>
      </w:pPr>
      <w:r w:rsidRPr="00E0688A">
        <w:rPr>
          <w:i/>
          <w:color w:val="000000"/>
          <w:sz w:val="26"/>
          <w:szCs w:val="26"/>
        </w:rPr>
        <w:t>Projekts</w:t>
      </w:r>
    </w:p>
    <w:p w:rsidR="00AF4DCC" w:rsidRPr="00E0688A" w:rsidP="00147EE7" w14:paraId="1B910827" w14:textId="77777777">
      <w:pPr>
        <w:jc w:val="right"/>
        <w:rPr>
          <w:i/>
          <w:color w:val="000000"/>
          <w:sz w:val="26"/>
          <w:szCs w:val="26"/>
        </w:rPr>
      </w:pPr>
    </w:p>
    <w:p w:rsidR="00B567F9" w:rsidRPr="00E0688A" w:rsidP="00147EE7" w14:paraId="25F27751" w14:textId="77777777">
      <w:pPr>
        <w:jc w:val="right"/>
        <w:rPr>
          <w:i/>
          <w:color w:val="000000"/>
          <w:sz w:val="26"/>
          <w:szCs w:val="26"/>
        </w:rPr>
      </w:pPr>
    </w:p>
    <w:p w:rsidR="00AF4DCC" w:rsidRPr="00E0688A" w:rsidP="00147EE7" w14:paraId="61D82C46" w14:textId="77777777">
      <w:pPr>
        <w:jc w:val="both"/>
        <w:rPr>
          <w:color w:val="000000"/>
          <w:sz w:val="26"/>
          <w:szCs w:val="26"/>
        </w:rPr>
      </w:pPr>
      <w:r w:rsidRPr="00E0688A">
        <w:rPr>
          <w:color w:val="000000"/>
          <w:sz w:val="26"/>
          <w:szCs w:val="26"/>
        </w:rPr>
        <w:t>201</w:t>
      </w:r>
      <w:r w:rsidRPr="00E0688A" w:rsidR="0019349C">
        <w:rPr>
          <w:color w:val="000000"/>
          <w:sz w:val="26"/>
          <w:szCs w:val="26"/>
        </w:rPr>
        <w:t>7</w:t>
      </w:r>
      <w:r w:rsidRPr="00E0688A">
        <w:rPr>
          <w:color w:val="000000"/>
          <w:sz w:val="26"/>
          <w:szCs w:val="26"/>
        </w:rPr>
        <w:t>.</w:t>
      </w:r>
      <w:r w:rsidRPr="00E0688A" w:rsidR="00345738">
        <w:rPr>
          <w:color w:val="000000"/>
          <w:sz w:val="26"/>
          <w:szCs w:val="26"/>
        </w:rPr>
        <w:t> </w:t>
      </w:r>
      <w:r w:rsidRPr="00E0688A">
        <w:rPr>
          <w:color w:val="000000"/>
          <w:sz w:val="26"/>
          <w:szCs w:val="26"/>
        </w:rPr>
        <w:t xml:space="preserve">gada ___.__________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 xml:space="preserve">Noteikumi Nr.___ </w:t>
      </w:r>
    </w:p>
    <w:p w:rsidR="00AF4DCC" w:rsidRPr="00E0688A" w:rsidP="00147EE7" w14:paraId="3D276F11" w14:textId="77777777">
      <w:pPr>
        <w:jc w:val="both"/>
        <w:rPr>
          <w:color w:val="000000"/>
          <w:sz w:val="26"/>
          <w:szCs w:val="26"/>
        </w:rPr>
      </w:pPr>
      <w:r w:rsidRPr="00E0688A">
        <w:rPr>
          <w:color w:val="000000"/>
          <w:sz w:val="26"/>
          <w:szCs w:val="26"/>
        </w:rPr>
        <w:t xml:space="preserve">Rīgā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(prot. Nr.       .§)</w:t>
      </w:r>
    </w:p>
    <w:p w:rsidR="00907E05" w:rsidRPr="00E0688A" w:rsidP="00E0688A" w14:paraId="2CDCBFC3" w14:textId="77777777">
      <w:pPr>
        <w:rPr>
          <w:b/>
          <w:bCs/>
          <w:sz w:val="26"/>
          <w:szCs w:val="26"/>
        </w:rPr>
      </w:pPr>
    </w:p>
    <w:p w:rsidR="00006709" w:rsidRPr="00006709" w:rsidP="00006709" w14:paraId="4C3CBDA2" w14:textId="77777777">
      <w:pPr>
        <w:jc w:val="center"/>
        <w:rPr>
          <w:b/>
          <w:sz w:val="26"/>
          <w:szCs w:val="26"/>
        </w:rPr>
      </w:pPr>
      <w:r w:rsidRPr="00006709">
        <w:rPr>
          <w:b/>
          <w:sz w:val="26"/>
          <w:szCs w:val="26"/>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p w:rsidR="00907E05" w:rsidRPr="00E0688A" w:rsidP="00147EE7" w14:paraId="6676FF2C" w14:textId="77777777">
      <w:pPr>
        <w:jc w:val="right"/>
        <w:rPr>
          <w:sz w:val="26"/>
          <w:szCs w:val="26"/>
        </w:rPr>
      </w:pPr>
    </w:p>
    <w:p w:rsidR="00907E05" w:rsidRPr="00E0688A" w:rsidP="00843A37" w14:paraId="7E282AEC" w14:textId="77777777">
      <w:pPr>
        <w:spacing w:after="120"/>
        <w:ind w:left="4395"/>
        <w:jc w:val="right"/>
        <w:rPr>
          <w:i/>
          <w:iCs/>
          <w:sz w:val="26"/>
          <w:szCs w:val="26"/>
          <w:shd w:val="clear" w:color="auto" w:fill="FFFFFF"/>
        </w:rPr>
      </w:pPr>
      <w:r w:rsidRPr="00E0688A">
        <w:rPr>
          <w:i/>
          <w:sz w:val="26"/>
          <w:szCs w:val="26"/>
        </w:rPr>
        <w:t xml:space="preserve">Izdoti saskaņā ar </w:t>
      </w:r>
      <w:r w:rsidRPr="00E0688A" w:rsidR="007C587C">
        <w:rPr>
          <w:i/>
          <w:iCs/>
          <w:sz w:val="26"/>
          <w:szCs w:val="26"/>
          <w:shd w:val="clear" w:color="auto" w:fill="FFFFFF"/>
        </w:rPr>
        <w:t>Eiropas Savienības struktūrfondu un Kohēzijas fonda 2014.–2020. gada plānošanas perioda vadības likuma 20.panta 6. un 13.punktu</w:t>
      </w:r>
    </w:p>
    <w:p w:rsidR="00843A37" w:rsidRPr="00E0688A" w:rsidP="00EF29BC" w14:paraId="6603AE2C" w14:textId="77777777">
      <w:pPr>
        <w:spacing w:after="120"/>
        <w:ind w:left="4678"/>
        <w:jc w:val="right"/>
        <w:rPr>
          <w:i/>
          <w:iCs/>
          <w:sz w:val="26"/>
          <w:szCs w:val="26"/>
          <w:shd w:val="clear" w:color="auto" w:fill="FFFFFF"/>
        </w:rPr>
      </w:pPr>
    </w:p>
    <w:p w:rsidR="00006709" w:rsidRPr="00006709" w:rsidP="00006709" w14:paraId="31863280" w14:textId="158AEFAF">
      <w:pPr>
        <w:ind w:firstLine="709"/>
        <w:jc w:val="both"/>
        <w:rPr>
          <w:sz w:val="26"/>
          <w:szCs w:val="26"/>
        </w:rPr>
      </w:pPr>
      <w:r w:rsidRPr="00006709">
        <w:rPr>
          <w:sz w:val="26"/>
          <w:szCs w:val="26"/>
        </w:rPr>
        <w:t xml:space="preserve">Izdarīt Ministru kabineta 2015. gada 13. oktobra </w:t>
      </w:r>
      <w:r w:rsidRPr="00006709">
        <w:rPr>
          <w:bCs/>
          <w:sz w:val="26"/>
          <w:szCs w:val="26"/>
        </w:rPr>
        <w:t xml:space="preserve">noteikumos Nr. 593 </w:t>
      </w:r>
      <w:r w:rsidRPr="00006709">
        <w:rPr>
          <w:sz w:val="26"/>
          <w:szCs w:val="26"/>
        </w:rPr>
        <w:t>"</w:t>
      </w:r>
      <w:r w:rsidRPr="00006709">
        <w:rPr>
          <w:bCs/>
          <w:sz w:val="26"/>
          <w:szCs w:val="26"/>
          <w:shd w:val="clear" w:color="auto" w:fill="FFFFFF"/>
        </w:rPr>
        <w:t xml:space="preserve">Darbības programmas </w:t>
      </w:r>
      <w:r w:rsidRPr="00006709">
        <w:rPr>
          <w:sz w:val="26"/>
          <w:szCs w:val="26"/>
        </w:rPr>
        <w:t>"</w:t>
      </w:r>
      <w:r w:rsidRPr="00006709">
        <w:rPr>
          <w:bCs/>
          <w:sz w:val="26"/>
          <w:szCs w:val="26"/>
          <w:shd w:val="clear" w:color="auto" w:fill="FFFFFF"/>
        </w:rPr>
        <w:t>Izaugsme un nodarbinātība</w:t>
      </w:r>
      <w:r w:rsidRPr="00006709">
        <w:rPr>
          <w:sz w:val="26"/>
          <w:szCs w:val="26"/>
        </w:rPr>
        <w:t>"</w:t>
      </w:r>
      <w:r w:rsidRPr="00006709">
        <w:rPr>
          <w:bCs/>
          <w:sz w:val="26"/>
          <w:szCs w:val="26"/>
          <w:shd w:val="clear" w:color="auto" w:fill="FFFFFF"/>
        </w:rPr>
        <w:t xml:space="preserve"> 3.3.1. specifiskā atbalsta mērķa </w:t>
      </w:r>
      <w:r w:rsidRPr="00006709">
        <w:rPr>
          <w:sz w:val="26"/>
          <w:szCs w:val="26"/>
        </w:rPr>
        <w:t>"</w:t>
      </w:r>
      <w:r w:rsidRPr="00006709">
        <w:rPr>
          <w:bCs/>
          <w:sz w:val="26"/>
          <w:szCs w:val="26"/>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Pr="00006709">
        <w:rPr>
          <w:sz w:val="26"/>
          <w:szCs w:val="26"/>
        </w:rPr>
        <w:t>"</w:t>
      </w:r>
      <w:r w:rsidRPr="00006709">
        <w:rPr>
          <w:bCs/>
          <w:sz w:val="26"/>
          <w:szCs w:val="26"/>
          <w:shd w:val="clear" w:color="auto" w:fill="FFFFFF"/>
        </w:rPr>
        <w:t xml:space="preserve"> īstenošanas noteikumi</w:t>
      </w:r>
      <w:r w:rsidRPr="00006709">
        <w:rPr>
          <w:sz w:val="26"/>
          <w:szCs w:val="26"/>
        </w:rPr>
        <w:t>" (Latvijas Vēstnesis, 2015, 229.nr.</w:t>
      </w:r>
      <w:r w:rsidR="00763079">
        <w:rPr>
          <w:sz w:val="26"/>
          <w:szCs w:val="26"/>
        </w:rPr>
        <w:t xml:space="preserve">; 2016, 107 nr.; </w:t>
      </w:r>
      <w:r w:rsidR="00262F8B">
        <w:rPr>
          <w:sz w:val="26"/>
          <w:szCs w:val="26"/>
        </w:rPr>
        <w:t>2017, 114 nr.</w:t>
      </w:r>
      <w:r w:rsidRPr="00006709">
        <w:rPr>
          <w:sz w:val="26"/>
          <w:szCs w:val="26"/>
        </w:rPr>
        <w:t>) šādus grozījumus:</w:t>
      </w:r>
    </w:p>
    <w:p w:rsidR="00D67230" w:rsidRPr="00E0688A" w:rsidP="00D67230" w14:paraId="7816C768" w14:textId="77777777">
      <w:pPr>
        <w:ind w:firstLine="709"/>
        <w:jc w:val="both"/>
        <w:rPr>
          <w:sz w:val="26"/>
          <w:szCs w:val="26"/>
        </w:rPr>
      </w:pPr>
    </w:p>
    <w:p w:rsidR="004B0603" w:rsidRPr="004B0603" w:rsidP="004B0603" w14:paraId="1E19AEC0" w14:textId="77777777">
      <w:pPr>
        <w:tabs>
          <w:tab w:val="left" w:pos="1134"/>
        </w:tabs>
        <w:jc w:val="both"/>
        <w:rPr>
          <w:b/>
          <w:sz w:val="26"/>
          <w:szCs w:val="26"/>
        </w:rPr>
      </w:pPr>
    </w:p>
    <w:p w:rsidR="000A3056" w:rsidRPr="000D5031" w:rsidP="00FB7A98" w14:paraId="20AC2384" w14:textId="281FC157">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0D5031">
        <w:rPr>
          <w:rFonts w:ascii="Times New Roman" w:eastAsia="Times New Roman" w:hAnsi="Times New Roman"/>
          <w:sz w:val="26"/>
          <w:szCs w:val="26"/>
        </w:rPr>
        <w:t xml:space="preserve">Svītrot </w:t>
      </w:r>
      <w:r w:rsidRPr="000D5031" w:rsidR="000D5031">
        <w:rPr>
          <w:rFonts w:ascii="Times New Roman" w:eastAsia="Times New Roman" w:hAnsi="Times New Roman"/>
          <w:sz w:val="26"/>
          <w:szCs w:val="26"/>
        </w:rPr>
        <w:t>41</w:t>
      </w:r>
      <w:r w:rsidRPr="000D5031" w:rsidR="00277516">
        <w:rPr>
          <w:rFonts w:ascii="Times New Roman" w:eastAsia="Times New Roman" w:hAnsi="Times New Roman"/>
          <w:sz w:val="26"/>
          <w:szCs w:val="26"/>
        </w:rPr>
        <w:t>. punkt</w:t>
      </w:r>
      <w:r w:rsidRPr="000D5031">
        <w:rPr>
          <w:rFonts w:ascii="Times New Roman" w:eastAsia="Times New Roman" w:hAnsi="Times New Roman"/>
          <w:sz w:val="26"/>
          <w:szCs w:val="26"/>
        </w:rPr>
        <w:t>ā</w:t>
      </w:r>
      <w:r w:rsidRPr="000D5031" w:rsidR="00277516">
        <w:rPr>
          <w:rFonts w:ascii="Times New Roman" w:eastAsia="Times New Roman" w:hAnsi="Times New Roman"/>
          <w:sz w:val="26"/>
          <w:szCs w:val="26"/>
        </w:rPr>
        <w:t xml:space="preserve"> </w:t>
      </w:r>
      <w:r w:rsidRPr="000D5031">
        <w:rPr>
          <w:rFonts w:ascii="Times New Roman" w:eastAsia="Times New Roman" w:hAnsi="Times New Roman"/>
          <w:sz w:val="26"/>
          <w:szCs w:val="26"/>
        </w:rPr>
        <w:t xml:space="preserve">vārdus </w:t>
      </w:r>
      <w:r w:rsidRPr="000D5031">
        <w:rPr>
          <w:rFonts w:ascii="Times New Roman" w:hAnsi="Times New Roman"/>
          <w:sz w:val="26"/>
          <w:szCs w:val="26"/>
        </w:rPr>
        <w:t>"sadarbības iestāde".</w:t>
      </w:r>
    </w:p>
    <w:p w:rsidR="00DD52E5" w:rsidRPr="002A3A5C" w:rsidP="008761E1" w14:paraId="77F05F5A" w14:textId="77777777">
      <w:pPr>
        <w:pStyle w:val="ListParagraph"/>
        <w:ind w:left="0"/>
        <w:jc w:val="both"/>
        <w:rPr>
          <w:rFonts w:ascii="Times New Roman" w:hAnsi="Times New Roman"/>
          <w:sz w:val="26"/>
          <w:szCs w:val="26"/>
        </w:rPr>
      </w:pPr>
    </w:p>
    <w:p w:rsidR="007B1DA1" w:rsidRPr="002A3A5C" w:rsidP="00FB7A98" w14:paraId="4A3F0CB1" w14:textId="609D30B7">
      <w:pPr>
        <w:pStyle w:val="ListParagraph"/>
        <w:numPr>
          <w:ilvl w:val="0"/>
          <w:numId w:val="19"/>
        </w:numPr>
        <w:tabs>
          <w:tab w:val="left" w:pos="1134"/>
        </w:tabs>
        <w:spacing w:after="0" w:line="240" w:lineRule="auto"/>
        <w:ind w:left="0" w:firstLine="709"/>
        <w:jc w:val="both"/>
        <w:rPr>
          <w:rFonts w:ascii="Times New Roman" w:eastAsia="Times New Roman" w:hAnsi="Times New Roman"/>
          <w:sz w:val="26"/>
          <w:szCs w:val="26"/>
        </w:rPr>
      </w:pPr>
      <w:r w:rsidRPr="002A3A5C">
        <w:rPr>
          <w:rFonts w:ascii="Times New Roman" w:eastAsia="Times New Roman" w:hAnsi="Times New Roman"/>
          <w:sz w:val="26"/>
          <w:szCs w:val="26"/>
        </w:rPr>
        <w:t xml:space="preserve">Aizstāt </w:t>
      </w:r>
      <w:r w:rsidRPr="002A3A5C" w:rsidR="002A3A5C">
        <w:rPr>
          <w:rFonts w:ascii="Times New Roman" w:eastAsia="Times New Roman" w:hAnsi="Times New Roman"/>
          <w:sz w:val="26"/>
          <w:szCs w:val="26"/>
        </w:rPr>
        <w:t>59</w:t>
      </w:r>
      <w:r w:rsidRPr="002A3A5C" w:rsidR="008076C8">
        <w:rPr>
          <w:rFonts w:ascii="Times New Roman" w:eastAsia="Times New Roman" w:hAnsi="Times New Roman"/>
          <w:sz w:val="26"/>
          <w:szCs w:val="26"/>
        </w:rPr>
        <w:t>.1.6. </w:t>
      </w:r>
      <w:r w:rsidRPr="002A3A5C">
        <w:rPr>
          <w:rFonts w:ascii="Times New Roman" w:eastAsia="Times New Roman" w:hAnsi="Times New Roman"/>
          <w:sz w:val="26"/>
          <w:szCs w:val="26"/>
        </w:rPr>
        <w:t xml:space="preserve">apakšpunktā </w:t>
      </w:r>
      <w:r w:rsidR="0018437E">
        <w:rPr>
          <w:rFonts w:ascii="Times New Roman" w:eastAsia="Times New Roman" w:hAnsi="Times New Roman"/>
          <w:sz w:val="26"/>
          <w:szCs w:val="26"/>
        </w:rPr>
        <w:t xml:space="preserve">burtu un </w:t>
      </w:r>
      <w:r w:rsidRPr="002A3A5C">
        <w:rPr>
          <w:rFonts w:ascii="Times New Roman" w:eastAsia="Times New Roman" w:hAnsi="Times New Roman"/>
          <w:sz w:val="26"/>
          <w:szCs w:val="26"/>
        </w:rPr>
        <w:t>vārdu "</w:t>
      </w:r>
      <w:r w:rsidRPr="002A3A5C" w:rsidR="008076C8">
        <w:rPr>
          <w:rFonts w:ascii="Times New Roman" w:eastAsia="Times New Roman" w:hAnsi="Times New Roman"/>
          <w:sz w:val="26"/>
          <w:szCs w:val="26"/>
        </w:rPr>
        <w:t> </w:t>
      </w:r>
      <w:r w:rsidRPr="002A3A5C">
        <w:rPr>
          <w:rFonts w:ascii="Times New Roman" w:eastAsia="Times New Roman" w:hAnsi="Times New Roman"/>
          <w:sz w:val="26"/>
          <w:szCs w:val="26"/>
        </w:rPr>
        <w:t>"d" apakšpunkta</w:t>
      </w:r>
      <w:r w:rsidRPr="002A3A5C" w:rsidR="002F1687">
        <w:rPr>
          <w:rFonts w:ascii="Times New Roman" w:eastAsia="Times New Roman" w:hAnsi="Times New Roman"/>
          <w:sz w:val="26"/>
          <w:szCs w:val="26"/>
        </w:rPr>
        <w:t>"</w:t>
      </w:r>
      <w:r w:rsidRPr="002A3A5C">
        <w:rPr>
          <w:rFonts w:ascii="Times New Roman" w:eastAsia="Times New Roman" w:hAnsi="Times New Roman"/>
          <w:sz w:val="26"/>
          <w:szCs w:val="26"/>
        </w:rPr>
        <w:t xml:space="preserve"> ar </w:t>
      </w:r>
      <w:r w:rsidR="0018437E">
        <w:rPr>
          <w:rFonts w:ascii="Times New Roman" w:eastAsia="Times New Roman" w:hAnsi="Times New Roman"/>
          <w:sz w:val="26"/>
          <w:szCs w:val="26"/>
        </w:rPr>
        <w:t xml:space="preserve">burtu un </w:t>
      </w:r>
      <w:r w:rsidRPr="002A3A5C">
        <w:rPr>
          <w:rFonts w:ascii="Times New Roman" w:eastAsia="Times New Roman" w:hAnsi="Times New Roman"/>
          <w:sz w:val="26"/>
          <w:szCs w:val="26"/>
        </w:rPr>
        <w:t>vārdu</w:t>
      </w:r>
      <w:r w:rsidR="0018437E">
        <w:rPr>
          <w:rFonts w:ascii="Times New Roman" w:eastAsia="Times New Roman" w:hAnsi="Times New Roman"/>
          <w:sz w:val="26"/>
          <w:szCs w:val="26"/>
        </w:rPr>
        <w:t xml:space="preserve"> </w:t>
      </w:r>
      <w:r w:rsidRPr="002A3A5C">
        <w:rPr>
          <w:rFonts w:ascii="Times New Roman" w:eastAsia="Times New Roman" w:hAnsi="Times New Roman"/>
          <w:sz w:val="26"/>
          <w:szCs w:val="26"/>
        </w:rPr>
        <w:t>"</w:t>
      </w:r>
      <w:r w:rsidRPr="002A3A5C" w:rsidR="008076C8">
        <w:rPr>
          <w:rFonts w:ascii="Times New Roman" w:eastAsia="Times New Roman" w:hAnsi="Times New Roman"/>
          <w:sz w:val="26"/>
          <w:szCs w:val="26"/>
        </w:rPr>
        <w:t> </w:t>
      </w:r>
      <w:r w:rsidRPr="002A3A5C">
        <w:rPr>
          <w:rFonts w:ascii="Times New Roman" w:eastAsia="Times New Roman" w:hAnsi="Times New Roman"/>
          <w:sz w:val="26"/>
          <w:szCs w:val="26"/>
        </w:rPr>
        <w:t>"b" apakšpunkta". </w:t>
      </w:r>
    </w:p>
    <w:p w:rsidR="007B1DA1" w:rsidRPr="005550E4" w:rsidP="007B1DA1" w14:paraId="1D2D350B" w14:textId="77777777">
      <w:pPr>
        <w:pStyle w:val="ListParagraph"/>
        <w:tabs>
          <w:tab w:val="left" w:pos="1134"/>
        </w:tabs>
        <w:spacing w:after="0"/>
        <w:ind w:left="709"/>
        <w:jc w:val="both"/>
        <w:rPr>
          <w:rFonts w:ascii="Times New Roman" w:eastAsia="Times New Roman" w:hAnsi="Times New Roman"/>
          <w:b/>
          <w:sz w:val="26"/>
          <w:szCs w:val="26"/>
          <w:highlight w:val="yellow"/>
        </w:rPr>
      </w:pPr>
    </w:p>
    <w:p w:rsidR="007B1DA1" w:rsidRPr="00BC11DD" w:rsidP="007B1DA1" w14:paraId="467D4565" w14:textId="130A4DF8">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BC11DD">
        <w:rPr>
          <w:rFonts w:ascii="Times New Roman" w:hAnsi="Times New Roman"/>
          <w:sz w:val="26"/>
          <w:szCs w:val="26"/>
        </w:rPr>
        <w:t xml:space="preserve">Papildināt noteikumus ar </w:t>
      </w:r>
      <w:r w:rsidRPr="00BC11DD" w:rsidR="00BC11DD">
        <w:rPr>
          <w:rFonts w:ascii="Times New Roman" w:hAnsi="Times New Roman"/>
          <w:sz w:val="26"/>
          <w:szCs w:val="26"/>
        </w:rPr>
        <w:t>59</w:t>
      </w:r>
      <w:r w:rsidRPr="00BC11DD">
        <w:rPr>
          <w:rFonts w:ascii="Times New Roman" w:hAnsi="Times New Roman"/>
          <w:sz w:val="26"/>
          <w:szCs w:val="26"/>
        </w:rPr>
        <w:t>.1.7.</w:t>
      </w:r>
      <w:r w:rsidRPr="00BC11DD">
        <w:rPr>
          <w:rFonts w:ascii="Times New Roman" w:hAnsi="Times New Roman"/>
          <w:sz w:val="26"/>
          <w:szCs w:val="26"/>
          <w:vertAlign w:val="superscript"/>
        </w:rPr>
        <w:t>1</w:t>
      </w:r>
      <w:r w:rsidRPr="00BC11DD">
        <w:rPr>
          <w:rFonts w:ascii="Times New Roman" w:hAnsi="Times New Roman"/>
          <w:sz w:val="26"/>
          <w:szCs w:val="26"/>
        </w:rPr>
        <w:t xml:space="preserve"> </w:t>
      </w:r>
      <w:r w:rsidRPr="00BC11DD" w:rsidR="00617BEA">
        <w:rPr>
          <w:rFonts w:ascii="Times New Roman" w:hAnsi="Times New Roman"/>
          <w:sz w:val="26"/>
          <w:szCs w:val="26"/>
        </w:rPr>
        <w:t xml:space="preserve">un </w:t>
      </w:r>
      <w:r w:rsidRPr="00BC11DD" w:rsidR="00BC11DD">
        <w:rPr>
          <w:rFonts w:ascii="Times New Roman" w:hAnsi="Times New Roman"/>
          <w:sz w:val="26"/>
          <w:szCs w:val="26"/>
        </w:rPr>
        <w:t>59</w:t>
      </w:r>
      <w:r w:rsidRPr="00BC11DD" w:rsidR="00617BEA">
        <w:rPr>
          <w:rFonts w:ascii="Times New Roman" w:hAnsi="Times New Roman"/>
          <w:sz w:val="26"/>
          <w:szCs w:val="26"/>
        </w:rPr>
        <w:t>.1.7.</w:t>
      </w:r>
      <w:r w:rsidRPr="00BC11DD" w:rsidR="00617BEA">
        <w:rPr>
          <w:rFonts w:ascii="Times New Roman" w:hAnsi="Times New Roman"/>
          <w:sz w:val="26"/>
          <w:szCs w:val="26"/>
          <w:vertAlign w:val="superscript"/>
        </w:rPr>
        <w:t>2 </w:t>
      </w:r>
      <w:r w:rsidRPr="00BC11DD">
        <w:rPr>
          <w:rFonts w:ascii="Times New Roman" w:hAnsi="Times New Roman"/>
          <w:sz w:val="26"/>
          <w:szCs w:val="26"/>
        </w:rPr>
        <w:t xml:space="preserve">apakšpunktu šādā redakcijā: </w:t>
      </w:r>
    </w:p>
    <w:p w:rsidR="007B1DA1" w:rsidRPr="005A5D65" w:rsidP="007B1DA1" w14:paraId="4EDC1818" w14:textId="77777777">
      <w:pPr>
        <w:pStyle w:val="tv213"/>
        <w:spacing w:before="0" w:beforeAutospacing="0" w:after="0" w:afterAutospacing="0" w:line="293" w:lineRule="atLeast"/>
        <w:ind w:left="720"/>
        <w:jc w:val="both"/>
        <w:rPr>
          <w:sz w:val="26"/>
          <w:szCs w:val="26"/>
          <w:highlight w:val="yellow"/>
          <w:lang w:eastAsia="en-US"/>
        </w:rPr>
      </w:pPr>
    </w:p>
    <w:p w:rsidR="00617BEA" w:rsidRPr="005A5D65" w:rsidP="007B1DA1" w14:paraId="0FE92A33" w14:textId="5DAB0078">
      <w:pPr>
        <w:pStyle w:val="tv213"/>
        <w:spacing w:before="0" w:beforeAutospacing="0" w:after="0" w:afterAutospacing="0" w:line="293" w:lineRule="atLeast"/>
        <w:ind w:firstLine="720"/>
        <w:jc w:val="both"/>
        <w:rPr>
          <w:sz w:val="26"/>
          <w:szCs w:val="26"/>
          <w:lang w:eastAsia="en-US"/>
        </w:rPr>
      </w:pPr>
      <w:r w:rsidRPr="005A5D65">
        <w:rPr>
          <w:sz w:val="26"/>
          <w:szCs w:val="26"/>
        </w:rPr>
        <w:t>"</w:t>
      </w:r>
      <w:r w:rsidRPr="005A5D65" w:rsidR="00320730">
        <w:rPr>
          <w:sz w:val="26"/>
          <w:szCs w:val="26"/>
          <w:lang w:eastAsia="en-US"/>
        </w:rPr>
        <w:t>59</w:t>
      </w:r>
      <w:r w:rsidRPr="005A5D65">
        <w:rPr>
          <w:sz w:val="26"/>
          <w:szCs w:val="26"/>
          <w:lang w:eastAsia="en-US"/>
        </w:rPr>
        <w:t>.1.7.</w:t>
      </w:r>
      <w:r w:rsidRPr="005A5D65">
        <w:rPr>
          <w:sz w:val="26"/>
          <w:szCs w:val="26"/>
          <w:vertAlign w:val="superscript"/>
          <w:lang w:eastAsia="en-US"/>
        </w:rPr>
        <w:t>1</w:t>
      </w:r>
      <w:r w:rsidRPr="005A5D65">
        <w:rPr>
          <w:sz w:val="26"/>
          <w:szCs w:val="26"/>
          <w:lang w:eastAsia="en-US"/>
        </w:rPr>
        <w:t xml:space="preserve"> 14. panta 16. punkta nosacījumi, kas paredz, ka </w:t>
      </w:r>
      <w:r w:rsidRPr="005A5D65" w:rsidR="00A85F99">
        <w:rPr>
          <w:sz w:val="26"/>
          <w:szCs w:val="26"/>
          <w:lang w:eastAsia="en-US"/>
        </w:rPr>
        <w:t xml:space="preserve">atbalsta </w:t>
      </w:r>
      <w:r w:rsidRPr="005A5D65">
        <w:rPr>
          <w:sz w:val="26"/>
          <w:szCs w:val="26"/>
          <w:lang w:eastAsia="en-US"/>
        </w:rPr>
        <w:t xml:space="preserve">saņēmējs </w:t>
      </w:r>
      <w:r w:rsidRPr="005A5D65" w:rsidR="00A85F99">
        <w:rPr>
          <w:sz w:val="26"/>
          <w:szCs w:val="26"/>
          <w:lang w:eastAsia="en-US"/>
        </w:rPr>
        <w:t>apliecina</w:t>
      </w:r>
      <w:r w:rsidRPr="005A5D65">
        <w:rPr>
          <w:sz w:val="26"/>
          <w:szCs w:val="26"/>
          <w:lang w:eastAsia="en-US"/>
        </w:rPr>
        <w:t>, ka tas pēdējo divu gadu laikā pirms pieteikšanās atbalst</w:t>
      </w:r>
      <w:r w:rsidRPr="005A5D65" w:rsidR="00A85F99">
        <w:rPr>
          <w:sz w:val="26"/>
          <w:szCs w:val="26"/>
          <w:lang w:eastAsia="en-US"/>
        </w:rPr>
        <w:t>am</w:t>
      </w:r>
      <w:r w:rsidRPr="005A5D65">
        <w:rPr>
          <w:sz w:val="26"/>
          <w:szCs w:val="26"/>
          <w:lang w:eastAsia="en-US"/>
        </w:rPr>
        <w:t xml:space="preserve"> nav veicis</w:t>
      </w:r>
      <w:r w:rsidRPr="005A5D65" w:rsidR="00A85F99">
        <w:rPr>
          <w:sz w:val="26"/>
          <w:szCs w:val="26"/>
          <w:lang w:eastAsia="en-US"/>
        </w:rPr>
        <w:t xml:space="preserve"> savas darbības</w:t>
      </w:r>
      <w:r w:rsidRPr="005A5D65">
        <w:rPr>
          <w:sz w:val="26"/>
          <w:szCs w:val="26"/>
          <w:lang w:eastAsia="en-US"/>
        </w:rPr>
        <w:t xml:space="preserve"> pārcelšanu uz uzņēmējdarbības vietu, kurā tiks veikts sākotnējais ieguldījums, un apņemas </w:t>
      </w:r>
      <w:r w:rsidRPr="005A5D65" w:rsidR="00A85F99">
        <w:rPr>
          <w:sz w:val="26"/>
          <w:szCs w:val="26"/>
          <w:lang w:eastAsia="en-US"/>
        </w:rPr>
        <w:t xml:space="preserve">nepārcelt savu darbību no atbalsta saņemšanas vietas </w:t>
      </w:r>
      <w:r w:rsidRPr="005A5D65">
        <w:rPr>
          <w:sz w:val="26"/>
          <w:szCs w:val="26"/>
          <w:lang w:eastAsia="en-US"/>
        </w:rPr>
        <w:t xml:space="preserve">divus gadus pēc tam, kad </w:t>
      </w:r>
      <w:r w:rsidRPr="005A5D65" w:rsidR="00A85F99">
        <w:rPr>
          <w:sz w:val="26"/>
          <w:szCs w:val="26"/>
          <w:lang w:eastAsia="en-US"/>
        </w:rPr>
        <w:t xml:space="preserve">tiks </w:t>
      </w:r>
      <w:r w:rsidRPr="005A5D65">
        <w:rPr>
          <w:sz w:val="26"/>
          <w:szCs w:val="26"/>
          <w:lang w:eastAsia="en-US"/>
        </w:rPr>
        <w:t xml:space="preserve">pabeigts sākotnējais ieguldījums, kuram </w:t>
      </w:r>
      <w:r w:rsidRPr="005A5D65" w:rsidR="00A85F99">
        <w:rPr>
          <w:sz w:val="26"/>
          <w:szCs w:val="26"/>
          <w:lang w:eastAsia="en-US"/>
        </w:rPr>
        <w:t xml:space="preserve">ir </w:t>
      </w:r>
      <w:r w:rsidRPr="005A5D65">
        <w:rPr>
          <w:sz w:val="26"/>
          <w:szCs w:val="26"/>
          <w:lang w:eastAsia="en-US"/>
        </w:rPr>
        <w:t>pieprasīts atbalsts;</w:t>
      </w:r>
    </w:p>
    <w:p w:rsidR="00617BEA" w:rsidRPr="005A5D65" w:rsidP="00617BEA" w14:paraId="72328064" w14:textId="6EDA0E7D">
      <w:pPr>
        <w:pStyle w:val="tv213"/>
        <w:spacing w:before="0" w:beforeAutospacing="0" w:after="0" w:afterAutospacing="0" w:line="293" w:lineRule="atLeast"/>
        <w:ind w:firstLine="720"/>
        <w:jc w:val="both"/>
        <w:rPr>
          <w:sz w:val="26"/>
          <w:szCs w:val="26"/>
          <w:lang w:eastAsia="en-US"/>
        </w:rPr>
      </w:pPr>
      <w:r w:rsidRPr="005A5D65">
        <w:rPr>
          <w:sz w:val="26"/>
          <w:szCs w:val="26"/>
          <w:lang w:eastAsia="en-US"/>
        </w:rPr>
        <w:t>59</w:t>
      </w:r>
      <w:r w:rsidRPr="005A5D65">
        <w:rPr>
          <w:sz w:val="26"/>
          <w:szCs w:val="26"/>
          <w:lang w:eastAsia="en-US"/>
        </w:rPr>
        <w:t>.1.7.</w:t>
      </w:r>
      <w:r w:rsidRPr="005A5D65">
        <w:rPr>
          <w:sz w:val="26"/>
          <w:szCs w:val="26"/>
          <w:vertAlign w:val="superscript"/>
          <w:lang w:eastAsia="en-US"/>
        </w:rPr>
        <w:t>2</w:t>
      </w:r>
      <w:r w:rsidRPr="005A5D65">
        <w:rPr>
          <w:sz w:val="26"/>
          <w:szCs w:val="26"/>
          <w:lang w:eastAsia="en-US"/>
        </w:rPr>
        <w:t xml:space="preserve"> </w:t>
      </w:r>
      <w:r w:rsidRPr="005A5D65" w:rsidR="0071679B">
        <w:rPr>
          <w:sz w:val="26"/>
          <w:szCs w:val="26"/>
          <w:lang w:eastAsia="en-US"/>
        </w:rPr>
        <w:t>14.</w:t>
      </w:r>
      <w:r w:rsidRPr="005A5D65" w:rsidR="009A5480">
        <w:rPr>
          <w:sz w:val="26"/>
          <w:szCs w:val="26"/>
          <w:lang w:eastAsia="en-US"/>
        </w:rPr>
        <w:t> </w:t>
      </w:r>
      <w:r w:rsidRPr="005A5D65" w:rsidR="0071679B">
        <w:rPr>
          <w:sz w:val="26"/>
          <w:szCs w:val="26"/>
          <w:lang w:eastAsia="en-US"/>
        </w:rPr>
        <w:t>panta 17.</w:t>
      </w:r>
      <w:r w:rsidRPr="005A5D65" w:rsidR="009A5480">
        <w:rPr>
          <w:sz w:val="26"/>
          <w:szCs w:val="26"/>
          <w:lang w:eastAsia="en-US"/>
        </w:rPr>
        <w:t> </w:t>
      </w:r>
      <w:r w:rsidRPr="005A5D65" w:rsidR="0071679B">
        <w:rPr>
          <w:sz w:val="26"/>
          <w:szCs w:val="26"/>
          <w:lang w:eastAsia="en-US"/>
        </w:rPr>
        <w:t xml:space="preserve">punkta </w:t>
      </w:r>
      <w:r w:rsidRPr="005A5D65" w:rsidR="00DE0D9D">
        <w:rPr>
          <w:sz w:val="26"/>
          <w:szCs w:val="26"/>
          <w:lang w:eastAsia="en-US"/>
        </w:rPr>
        <w:t xml:space="preserve">nosacījumi, kas paredz, ka </w:t>
      </w:r>
      <w:r w:rsidRPr="005A5D65" w:rsidR="00DE0D9D">
        <w:rPr>
          <w:sz w:val="26"/>
          <w:szCs w:val="26"/>
        </w:rPr>
        <w:t>z</w:t>
      </w:r>
      <w:r w:rsidRPr="005A5D65">
        <w:rPr>
          <w:sz w:val="26"/>
          <w:szCs w:val="26"/>
        </w:rPr>
        <w:t xml:space="preserve">vejniecības un akvakultūras nozarē atbalstu nepiešķir uzņēmumiem, kuri ir izdarījuši vienu vai vairākus pārkāpumus, kas minēti Eiropas Parlamenta un Padomes </w:t>
      </w:r>
      <w:r w:rsidRPr="00476E08" w:rsidR="00AE572F">
        <w:rPr>
          <w:sz w:val="26"/>
          <w:szCs w:val="26"/>
        </w:rPr>
        <w:t xml:space="preserve">2014. gada 15. maija </w:t>
      </w:r>
      <w:r w:rsidRPr="005A5D65">
        <w:rPr>
          <w:sz w:val="26"/>
          <w:szCs w:val="26"/>
        </w:rPr>
        <w:t>Regulas (ES) Nr. 508/2014 par Eiropas Jūrlietu un zivsaimniecības fondu un ar ko atceļ Padomes Regulas (EK) Nr. 2328/2003, (EK) Nr. 861/2006, (EK) Nr. 1198/2006 un (EK) Nr. 791/2007 un Eiropas Parlamenta un Padomes Regulu (ES) Nr. 1255/2011</w:t>
      </w:r>
      <w:r w:rsidRPr="005A5D65" w:rsidR="00394DFE">
        <w:rPr>
          <w:sz w:val="26"/>
          <w:szCs w:val="26"/>
        </w:rPr>
        <w:t xml:space="preserve"> </w:t>
      </w:r>
      <w:r w:rsidRPr="005A5D65">
        <w:rPr>
          <w:sz w:val="26"/>
          <w:szCs w:val="26"/>
        </w:rPr>
        <w:t>(</w:t>
      </w:r>
      <w:r w:rsidRPr="005A5D65" w:rsidR="00394DFE">
        <w:rPr>
          <w:sz w:val="26"/>
          <w:szCs w:val="26"/>
        </w:rPr>
        <w:t>ES Oficiālais Vēstnesis</w:t>
      </w:r>
      <w:r w:rsidRPr="005A5D65" w:rsidR="006872FE">
        <w:rPr>
          <w:sz w:val="26"/>
          <w:szCs w:val="26"/>
        </w:rPr>
        <w:t>, 2014. gada 20. maijs Nr. </w:t>
      </w:r>
      <w:r w:rsidRPr="005A5D65">
        <w:rPr>
          <w:sz w:val="26"/>
          <w:szCs w:val="26"/>
        </w:rPr>
        <w:t xml:space="preserve"> L 149</w:t>
      </w:r>
      <w:r w:rsidRPr="005A5D65" w:rsidR="006872FE">
        <w:rPr>
          <w:sz w:val="26"/>
          <w:szCs w:val="26"/>
        </w:rPr>
        <w:t xml:space="preserve"> </w:t>
      </w:r>
      <w:r w:rsidRPr="005A5D65">
        <w:rPr>
          <w:sz w:val="26"/>
          <w:szCs w:val="26"/>
        </w:rPr>
        <w:t>1. lpp.) 10.</w:t>
      </w:r>
      <w:r w:rsidR="00A45CD3">
        <w:rPr>
          <w:sz w:val="26"/>
          <w:szCs w:val="26"/>
        </w:rPr>
        <w:t> </w:t>
      </w:r>
      <w:r w:rsidRPr="005A5D65">
        <w:rPr>
          <w:sz w:val="26"/>
          <w:szCs w:val="26"/>
        </w:rPr>
        <w:t xml:space="preserve">panta 1. punkta </w:t>
      </w:r>
      <w:r w:rsidRPr="005A5D65" w:rsidR="00FB250C">
        <w:rPr>
          <w:sz w:val="26"/>
          <w:szCs w:val="26"/>
        </w:rPr>
        <w:t>"</w:t>
      </w:r>
      <w:r w:rsidRPr="005A5D65">
        <w:rPr>
          <w:sz w:val="26"/>
          <w:szCs w:val="26"/>
        </w:rPr>
        <w:t>a</w:t>
      </w:r>
      <w:r w:rsidRPr="005A5D65" w:rsidR="00FB250C">
        <w:rPr>
          <w:sz w:val="26"/>
          <w:szCs w:val="26"/>
        </w:rPr>
        <w:t>"</w:t>
      </w:r>
      <w:r w:rsidR="00A45CD3">
        <w:rPr>
          <w:sz w:val="26"/>
          <w:szCs w:val="26"/>
        </w:rPr>
        <w:t> - </w:t>
      </w:r>
      <w:r w:rsidRPr="005A5D65" w:rsidR="00FB250C">
        <w:rPr>
          <w:sz w:val="26"/>
          <w:szCs w:val="26"/>
        </w:rPr>
        <w:t>"d"</w:t>
      </w:r>
      <w:r w:rsidRPr="005A5D65">
        <w:rPr>
          <w:sz w:val="26"/>
          <w:szCs w:val="26"/>
        </w:rPr>
        <w:t xml:space="preserve"> apakšpunktā un 10. panta 3. punktā, </w:t>
      </w:r>
      <w:r w:rsidR="00A45CD3">
        <w:rPr>
          <w:sz w:val="26"/>
          <w:szCs w:val="26"/>
        </w:rPr>
        <w:t>kā arī</w:t>
      </w:r>
      <w:r w:rsidRPr="005A5D65" w:rsidR="00A45CD3">
        <w:rPr>
          <w:sz w:val="26"/>
          <w:szCs w:val="26"/>
        </w:rPr>
        <w:t xml:space="preserve"> </w:t>
      </w:r>
      <w:r w:rsidRPr="005A5D65">
        <w:rPr>
          <w:sz w:val="26"/>
          <w:szCs w:val="26"/>
        </w:rPr>
        <w:t>attiecībā uz 11.</w:t>
      </w:r>
      <w:r w:rsidR="00A45CD3">
        <w:rPr>
          <w:sz w:val="26"/>
          <w:szCs w:val="26"/>
        </w:rPr>
        <w:t> </w:t>
      </w:r>
      <w:r w:rsidRPr="005A5D65">
        <w:rPr>
          <w:sz w:val="26"/>
          <w:szCs w:val="26"/>
        </w:rPr>
        <w:t>pantā paredzētajām darbībām"</w:t>
      </w:r>
      <w:r w:rsidR="00A45CD3">
        <w:rPr>
          <w:sz w:val="26"/>
          <w:szCs w:val="26"/>
        </w:rPr>
        <w:t>.</w:t>
      </w:r>
    </w:p>
    <w:p w:rsidR="00A85F99" w:rsidRPr="005550E4" w:rsidP="00A85F99" w14:paraId="567B5BD2" w14:textId="77777777">
      <w:pPr>
        <w:pStyle w:val="CommentText"/>
        <w:rPr>
          <w:highlight w:val="yellow"/>
        </w:rPr>
      </w:pPr>
    </w:p>
    <w:p w:rsidR="00907E05" w:rsidRPr="000751E8" w:rsidP="009A5161" w14:paraId="5E590FBD" w14:textId="77777777">
      <w:pPr>
        <w:tabs>
          <w:tab w:val="left" w:pos="6804"/>
        </w:tabs>
        <w:ind w:firstLine="709"/>
        <w:jc w:val="both"/>
        <w:rPr>
          <w:sz w:val="26"/>
          <w:szCs w:val="26"/>
        </w:rPr>
      </w:pPr>
      <w:bookmarkStart w:id="0" w:name="p13"/>
      <w:bookmarkStart w:id="1" w:name="p-352056"/>
      <w:bookmarkEnd w:id="0"/>
      <w:bookmarkEnd w:id="1"/>
      <w:r w:rsidRPr="000751E8">
        <w:rPr>
          <w:sz w:val="26"/>
          <w:szCs w:val="26"/>
        </w:rPr>
        <w:t>Ministru prezidents</w:t>
      </w:r>
      <w:r w:rsidRPr="000751E8" w:rsidR="009A5161">
        <w:rPr>
          <w:sz w:val="26"/>
          <w:szCs w:val="26"/>
        </w:rPr>
        <w:tab/>
        <w:t>Māris</w:t>
      </w:r>
      <w:r w:rsidRPr="000751E8" w:rsidR="00EF049F">
        <w:rPr>
          <w:sz w:val="26"/>
          <w:szCs w:val="26"/>
        </w:rPr>
        <w:t> </w:t>
      </w:r>
      <w:r w:rsidRPr="000751E8">
        <w:rPr>
          <w:sz w:val="26"/>
          <w:szCs w:val="26"/>
        </w:rPr>
        <w:t>Kučinskis</w:t>
      </w:r>
    </w:p>
    <w:p w:rsidR="00E03F69" w:rsidRPr="000751E8" w:rsidP="00147EE7" w14:paraId="19BDC15F" w14:textId="77777777">
      <w:pPr>
        <w:tabs>
          <w:tab w:val="left" w:pos="6521"/>
        </w:tabs>
        <w:jc w:val="both"/>
        <w:rPr>
          <w:sz w:val="26"/>
          <w:szCs w:val="26"/>
        </w:rPr>
      </w:pPr>
    </w:p>
    <w:p w:rsidR="00907E05" w:rsidRPr="000751E8" w:rsidP="009A5161" w14:paraId="1FB008B8" w14:textId="77777777">
      <w:pPr>
        <w:ind w:firstLine="709"/>
        <w:rPr>
          <w:sz w:val="26"/>
          <w:szCs w:val="26"/>
        </w:rPr>
      </w:pPr>
      <w:r w:rsidRPr="000751E8">
        <w:rPr>
          <w:sz w:val="26"/>
          <w:szCs w:val="26"/>
        </w:rPr>
        <w:t>V</w:t>
      </w:r>
      <w:r w:rsidRPr="000751E8">
        <w:rPr>
          <w:sz w:val="26"/>
          <w:szCs w:val="26"/>
        </w:rPr>
        <w:t xml:space="preserve">ides aizsardzības un reģionālās </w:t>
      </w:r>
    </w:p>
    <w:p w:rsidR="00907E05" w:rsidRPr="000751E8" w:rsidP="009A5161" w14:paraId="3F4B3EF4" w14:textId="77777777">
      <w:pPr>
        <w:tabs>
          <w:tab w:val="left" w:pos="6804"/>
        </w:tabs>
        <w:ind w:left="540" w:firstLine="169"/>
        <w:rPr>
          <w:sz w:val="26"/>
          <w:szCs w:val="26"/>
        </w:rPr>
      </w:pPr>
      <w:r w:rsidRPr="000751E8">
        <w:rPr>
          <w:sz w:val="26"/>
          <w:szCs w:val="26"/>
        </w:rPr>
        <w:t xml:space="preserve">attīstības ministrs </w:t>
      </w:r>
      <w:r w:rsidRPr="000751E8" w:rsidR="009A5161">
        <w:rPr>
          <w:sz w:val="26"/>
          <w:szCs w:val="26"/>
        </w:rPr>
        <w:tab/>
        <w:t>Kaspars Gerhards</w:t>
      </w:r>
    </w:p>
    <w:p w:rsidR="00E03F69" w:rsidRPr="000751E8" w:rsidP="0054107A" w14:paraId="44BAF4C0" w14:textId="77777777">
      <w:pPr>
        <w:rPr>
          <w:sz w:val="26"/>
          <w:szCs w:val="26"/>
        </w:rPr>
      </w:pPr>
    </w:p>
    <w:p w:rsidR="00907E05" w:rsidRPr="000751E8" w:rsidP="009A5161" w14:paraId="534C48FC" w14:textId="77777777">
      <w:pPr>
        <w:ind w:firstLine="709"/>
        <w:rPr>
          <w:sz w:val="26"/>
          <w:szCs w:val="26"/>
        </w:rPr>
      </w:pPr>
      <w:r w:rsidRPr="000751E8">
        <w:rPr>
          <w:sz w:val="26"/>
          <w:szCs w:val="26"/>
        </w:rPr>
        <w:t>Iesniedzējs:</w:t>
      </w:r>
    </w:p>
    <w:p w:rsidR="00907E05" w:rsidRPr="000751E8" w:rsidP="009A5161" w14:paraId="3098C038" w14:textId="77777777">
      <w:pPr>
        <w:tabs>
          <w:tab w:val="left" w:pos="6521"/>
        </w:tabs>
        <w:ind w:left="709"/>
        <w:jc w:val="both"/>
        <w:rPr>
          <w:sz w:val="26"/>
          <w:szCs w:val="26"/>
        </w:rPr>
      </w:pPr>
      <w:r w:rsidRPr="000751E8">
        <w:rPr>
          <w:sz w:val="26"/>
          <w:szCs w:val="26"/>
        </w:rPr>
        <w:t>v</w:t>
      </w:r>
      <w:r w:rsidRPr="000751E8">
        <w:rPr>
          <w:sz w:val="26"/>
          <w:szCs w:val="26"/>
        </w:rPr>
        <w:t>ides aizsardzības un reģionālās</w:t>
      </w:r>
    </w:p>
    <w:p w:rsidR="00907E05" w:rsidRPr="000751E8" w:rsidP="009A5161" w14:paraId="6F12E18F" w14:textId="77777777">
      <w:pPr>
        <w:tabs>
          <w:tab w:val="left" w:pos="6804"/>
        </w:tabs>
        <w:ind w:left="709"/>
        <w:jc w:val="both"/>
        <w:rPr>
          <w:sz w:val="26"/>
          <w:szCs w:val="26"/>
        </w:rPr>
      </w:pPr>
      <w:r w:rsidRPr="000751E8">
        <w:rPr>
          <w:sz w:val="26"/>
          <w:szCs w:val="26"/>
        </w:rPr>
        <w:t>attīstības ministrs</w:t>
      </w:r>
      <w:r w:rsidRPr="000751E8" w:rsidR="009A5161">
        <w:rPr>
          <w:sz w:val="26"/>
          <w:szCs w:val="26"/>
        </w:rPr>
        <w:tab/>
        <w:t xml:space="preserve">Kaspars </w:t>
      </w:r>
      <w:r w:rsidRPr="000751E8">
        <w:rPr>
          <w:sz w:val="26"/>
          <w:szCs w:val="26"/>
        </w:rPr>
        <w:t>Gerhards</w:t>
      </w:r>
    </w:p>
    <w:p w:rsidR="00E03F69" w:rsidRPr="000751E8" w:rsidP="00147EE7" w14:paraId="42641426" w14:textId="77777777">
      <w:pPr>
        <w:tabs>
          <w:tab w:val="left" w:pos="6521"/>
        </w:tabs>
        <w:jc w:val="both"/>
        <w:rPr>
          <w:sz w:val="26"/>
          <w:szCs w:val="26"/>
        </w:rPr>
      </w:pPr>
    </w:p>
    <w:p w:rsidR="00907E05" w:rsidRPr="000751E8" w:rsidP="009A5161" w14:paraId="1465D08C" w14:textId="77777777">
      <w:pPr>
        <w:tabs>
          <w:tab w:val="left" w:pos="6521"/>
        </w:tabs>
        <w:ind w:left="709"/>
        <w:jc w:val="both"/>
        <w:rPr>
          <w:sz w:val="26"/>
          <w:szCs w:val="26"/>
        </w:rPr>
      </w:pPr>
      <w:r w:rsidRPr="000751E8">
        <w:rPr>
          <w:sz w:val="26"/>
          <w:szCs w:val="26"/>
        </w:rPr>
        <w:t xml:space="preserve">Vīza: </w:t>
      </w:r>
    </w:p>
    <w:p w:rsidR="00907E05" w:rsidRPr="000751E8" w:rsidP="009A5161" w14:paraId="20FE3D10" w14:textId="77777777">
      <w:pPr>
        <w:tabs>
          <w:tab w:val="left" w:pos="6804"/>
        </w:tabs>
        <w:ind w:left="709"/>
        <w:rPr>
          <w:sz w:val="26"/>
          <w:szCs w:val="26"/>
        </w:rPr>
      </w:pPr>
      <w:r w:rsidRPr="000751E8">
        <w:rPr>
          <w:sz w:val="26"/>
          <w:szCs w:val="26"/>
        </w:rPr>
        <w:t>v</w:t>
      </w:r>
      <w:r w:rsidRPr="000751E8" w:rsidR="00E2280F">
        <w:rPr>
          <w:sz w:val="26"/>
          <w:szCs w:val="26"/>
        </w:rPr>
        <w:t>a</w:t>
      </w:r>
      <w:r w:rsidRPr="000751E8" w:rsidR="00A52ACE">
        <w:rPr>
          <w:sz w:val="26"/>
          <w:szCs w:val="26"/>
        </w:rPr>
        <w:t>lsts sekretār</w:t>
      </w:r>
      <w:r w:rsidRPr="000751E8" w:rsidR="0083187F">
        <w:rPr>
          <w:sz w:val="26"/>
          <w:szCs w:val="26"/>
        </w:rPr>
        <w:t>s</w:t>
      </w:r>
      <w:r w:rsidRPr="000751E8" w:rsidR="009A5161">
        <w:rPr>
          <w:sz w:val="26"/>
          <w:szCs w:val="26"/>
        </w:rPr>
        <w:tab/>
        <w:t>Rinalds</w:t>
      </w:r>
      <w:r w:rsidRPr="000751E8" w:rsidR="00EF049F">
        <w:rPr>
          <w:sz w:val="26"/>
          <w:szCs w:val="26"/>
        </w:rPr>
        <w:t> </w:t>
      </w:r>
      <w:r w:rsidRPr="000751E8" w:rsidR="0083187F">
        <w:rPr>
          <w:sz w:val="26"/>
          <w:szCs w:val="26"/>
        </w:rPr>
        <w:t>Muciņš</w:t>
      </w:r>
    </w:p>
    <w:p w:rsidR="00907E05" w:rsidRPr="000751E8" w:rsidP="00147EE7" w14:paraId="54795D1D" w14:textId="77777777">
      <w:pPr>
        <w:tabs>
          <w:tab w:val="left" w:pos="6521"/>
        </w:tabs>
        <w:ind w:right="26"/>
        <w:jc w:val="both"/>
        <w:rPr>
          <w:sz w:val="26"/>
          <w:szCs w:val="26"/>
        </w:rPr>
      </w:pPr>
    </w:p>
    <w:p w:rsidR="00B257AB" w:rsidRPr="005550E4" w:rsidP="00147EE7" w14:paraId="4EF5F441" w14:textId="77777777">
      <w:pPr>
        <w:tabs>
          <w:tab w:val="left" w:pos="6521"/>
        </w:tabs>
        <w:ind w:right="26"/>
        <w:jc w:val="both"/>
        <w:rPr>
          <w:sz w:val="26"/>
          <w:szCs w:val="26"/>
          <w:highlight w:val="yellow"/>
        </w:rPr>
      </w:pPr>
    </w:p>
    <w:p w:rsidR="009161E3" w:rsidRPr="00264FAE" w:rsidP="00147EE7" w14:paraId="469C9B92" w14:textId="7B75656F">
      <w:pPr>
        <w:rPr>
          <w:sz w:val="20"/>
        </w:rPr>
      </w:pPr>
      <w:r>
        <w:rPr>
          <w:sz w:val="20"/>
        </w:rPr>
        <w:t>12</w:t>
      </w:r>
      <w:r w:rsidRPr="00E0561D">
        <w:rPr>
          <w:sz w:val="20"/>
        </w:rPr>
        <w:t>.</w:t>
      </w:r>
      <w:r w:rsidR="004A4A8C">
        <w:rPr>
          <w:sz w:val="20"/>
        </w:rPr>
        <w:t>1</w:t>
      </w:r>
      <w:r w:rsidR="00164555">
        <w:rPr>
          <w:sz w:val="20"/>
        </w:rPr>
        <w:t>2</w:t>
      </w:r>
      <w:r w:rsidRPr="00E0561D">
        <w:rPr>
          <w:sz w:val="20"/>
        </w:rPr>
        <w:t>.2017</w:t>
      </w:r>
      <w:r w:rsidR="00B6330D">
        <w:rPr>
          <w:sz w:val="20"/>
        </w:rPr>
        <w:t>.</w:t>
      </w:r>
      <w:r w:rsidRPr="00E0561D">
        <w:rPr>
          <w:sz w:val="20"/>
        </w:rPr>
        <w:t xml:space="preserve"> </w:t>
      </w:r>
      <w:r>
        <w:rPr>
          <w:sz w:val="20"/>
        </w:rPr>
        <w:t>08</w:t>
      </w:r>
      <w:r w:rsidRPr="00E0561D">
        <w:rPr>
          <w:sz w:val="20"/>
        </w:rPr>
        <w:t>:</w:t>
      </w:r>
      <w:r>
        <w:rPr>
          <w:sz w:val="20"/>
        </w:rPr>
        <w:t>57</w:t>
      </w:r>
    </w:p>
    <w:p w:rsidR="002E21CD" w:rsidRPr="00264FAE" w:rsidP="00147EE7" w14:paraId="700B7FA2" w14:textId="230BA73A">
      <w:pPr>
        <w:rPr>
          <w:sz w:val="20"/>
        </w:rPr>
      </w:pPr>
      <w:r w:rsidRPr="009F11D8">
        <w:rPr>
          <w:sz w:val="20"/>
        </w:rPr>
        <w:t>3</w:t>
      </w:r>
      <w:r>
        <w:rPr>
          <w:sz w:val="20"/>
        </w:rPr>
        <w:t>57</w:t>
      </w:r>
    </w:p>
    <w:p w:rsidR="005376B2" w:rsidRPr="00264FAE" w:rsidP="00147EE7" w14:paraId="042C6137" w14:textId="77777777">
      <w:pPr>
        <w:rPr>
          <w:color w:val="000000"/>
          <w:sz w:val="20"/>
        </w:rPr>
      </w:pPr>
      <w:r w:rsidRPr="00264FAE">
        <w:rPr>
          <w:color w:val="000000"/>
          <w:sz w:val="20"/>
        </w:rPr>
        <w:t>L. Dorbe</w:t>
      </w:r>
      <w:r w:rsidRPr="00264FAE">
        <w:rPr>
          <w:color w:val="000000"/>
          <w:sz w:val="20"/>
        </w:rPr>
        <w:t>, 66016</w:t>
      </w:r>
      <w:r w:rsidRPr="00264FAE">
        <w:rPr>
          <w:color w:val="000000"/>
          <w:sz w:val="20"/>
        </w:rPr>
        <w:t>767</w:t>
      </w:r>
      <w:bookmarkStart w:id="2" w:name="_GoBack"/>
      <w:bookmarkEnd w:id="2"/>
    </w:p>
    <w:p w:rsidR="00107D78" w:rsidP="00147EE7" w14:paraId="359A3C18" w14:textId="38029CD9">
      <w:pPr>
        <w:rPr>
          <w:color w:val="000000"/>
          <w:sz w:val="20"/>
        </w:rPr>
      </w:pPr>
      <w:r>
        <w:fldChar w:fldCharType="begin"/>
      </w:r>
      <w:r>
        <w:instrText xml:space="preserve"> HYPERLINK "mailto:liene.dorbe@varam.gov.lv" </w:instrText>
      </w:r>
      <w:r>
        <w:fldChar w:fldCharType="separate"/>
      </w:r>
      <w:r w:rsidRPr="00264FAE" w:rsidR="00AB4400">
        <w:rPr>
          <w:rStyle w:val="Hyperlink"/>
          <w:sz w:val="20"/>
        </w:rPr>
        <w:t>liene.dorbe@varam.gov.lv</w:t>
      </w:r>
      <w:r>
        <w:fldChar w:fldCharType="end"/>
      </w:r>
    </w:p>
    <w:p w:rsidR="00107D78" w:rsidRPr="006D6893" w:rsidP="00107D78" w14:paraId="1D3C0841" w14:textId="77777777">
      <w:pPr>
        <w:rPr>
          <w:sz w:val="20"/>
        </w:rPr>
      </w:pPr>
    </w:p>
    <w:p w:rsidR="00107D78" w:rsidP="00DC6DE9" w14:paraId="5747F324" w14:textId="03BFE712">
      <w:pPr>
        <w:tabs>
          <w:tab w:val="left" w:pos="3690"/>
        </w:tabs>
        <w:rPr>
          <w:sz w:val="20"/>
        </w:rPr>
      </w:pPr>
      <w:r>
        <w:rPr>
          <w:sz w:val="20"/>
        </w:rPr>
        <w:tab/>
      </w:r>
    </w:p>
    <w:p w:rsidR="0085112B" w:rsidRPr="006D6893" w:rsidP="006D6893" w14:paraId="08AAEF21" w14:textId="20A47F82">
      <w:pPr>
        <w:tabs>
          <w:tab w:val="left" w:pos="3435"/>
        </w:tabs>
        <w:rPr>
          <w:sz w:val="20"/>
        </w:rPr>
      </w:pPr>
      <w:r>
        <w:rPr>
          <w:sz w:val="20"/>
        </w:rPr>
        <w:tab/>
      </w:r>
    </w:p>
    <w:sectPr w:rsidSect="00E0688A">
      <w:headerReference w:type="even" r:id="rId5"/>
      <w:headerReference w:type="default" r:id="rId6"/>
      <w:footerReference w:type="default" r:id="rId7"/>
      <w:footerReference w:type="first" r:id="rId8"/>
      <w:pgSz w:w="11906" w:h="16838" w:code="9"/>
      <w:pgMar w:top="567" w:right="1418" w:bottom="1134" w:left="1559" w:header="709"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01F" w:rsidRPr="00C209CE" w:rsidP="00C209CE" w14:paraId="68A38A96" w14:textId="2D790382">
    <w:pPr>
      <w:jc w:val="both"/>
      <w:rPr>
        <w:sz w:val="20"/>
      </w:rPr>
    </w:pPr>
    <w:r w:rsidRPr="008A1087">
      <w:rPr>
        <w:sz w:val="20"/>
      </w:rPr>
      <w:t>VARAMNot</w:t>
    </w:r>
    <w:r w:rsidRPr="0054245A">
      <w:rPr>
        <w:sz w:val="20"/>
      </w:rPr>
      <w:t>_</w:t>
    </w:r>
    <w:r>
      <w:rPr>
        <w:sz w:val="20"/>
      </w:rPr>
      <w:t>121217</w:t>
    </w:r>
    <w:r w:rsidRPr="0054245A">
      <w:rPr>
        <w:sz w:val="20"/>
      </w:rPr>
      <w:t>_groz</w:t>
    </w:r>
    <w:r>
      <w:rPr>
        <w:sz w:val="20"/>
      </w:rPr>
      <w:t>593</w:t>
    </w:r>
  </w:p>
  <w:p w:rsidR="005E001F" w:rsidRPr="00C209CE" w:rsidP="00C209CE" w14:paraId="650886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01F" w:rsidRPr="00C209CE" w:rsidP="00C209CE" w14:paraId="7864251A" w14:textId="6EA26692">
    <w:pPr>
      <w:jc w:val="both"/>
      <w:rPr>
        <w:sz w:val="20"/>
      </w:rPr>
    </w:pPr>
    <w:r w:rsidRPr="008A1087">
      <w:rPr>
        <w:sz w:val="20"/>
      </w:rPr>
      <w:t>VARAMNot</w:t>
    </w:r>
    <w:r w:rsidRPr="0054245A">
      <w:rPr>
        <w:sz w:val="20"/>
      </w:rPr>
      <w:t>_</w:t>
    </w:r>
    <w:r>
      <w:rPr>
        <w:sz w:val="20"/>
      </w:rPr>
      <w:t>1212</w:t>
    </w:r>
    <w:r w:rsidRPr="00CD4E03">
      <w:rPr>
        <w:sz w:val="20"/>
      </w:rPr>
      <w:t>17</w:t>
    </w:r>
    <w:r w:rsidRPr="0054245A">
      <w:rPr>
        <w:sz w:val="20"/>
      </w:rPr>
      <w:t>_groz</w:t>
    </w:r>
    <w:r>
      <w:rPr>
        <w:sz w:val="20"/>
      </w:rPr>
      <w:t>593</w:t>
    </w:r>
  </w:p>
  <w:p w:rsidR="005E001F" w:rsidRPr="00147EE7" w:rsidP="00907E05" w14:paraId="34F04EDB" w14:textId="77777777">
    <w:pPr>
      <w:jc w:val="both"/>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01F" w14:paraId="25CEE1AE"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E001F" w14:paraId="0CB49F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01F" w14:paraId="6DC4460B" w14:textId="77777777">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sz w:val="24"/>
      </w:rPr>
      <w:t>2</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692A2E"/>
    <w:multiLevelType w:val="hybridMultilevel"/>
    <w:tmpl w:val="A4BA04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37D64E0"/>
    <w:multiLevelType w:val="hybridMultilevel"/>
    <w:tmpl w:val="49B4FFC0"/>
    <w:lvl w:ilvl="0">
      <w:start w:val="1"/>
      <w:numFmt w:val="decimal"/>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14B93FCA"/>
    <w:multiLevelType w:val="hybridMultilevel"/>
    <w:tmpl w:val="A4BA04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5C300D"/>
    <w:multiLevelType w:val="hybridMultilevel"/>
    <w:tmpl w:val="4BB4C47E"/>
    <w:lvl w:ilvl="0">
      <w:start w:val="1"/>
      <w:numFmt w:val="decimal"/>
      <w:lvlText w:val="%1."/>
      <w:lvlJc w:val="left"/>
      <w:pPr>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19906DFF"/>
    <w:multiLevelType w:val="hybridMultilevel"/>
    <w:tmpl w:val="4ECC5F4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nsid w:val="1ED92022"/>
    <w:multiLevelType w:val="hybridMultilevel"/>
    <w:tmpl w:val="F3F0FF7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1F496B79"/>
    <w:multiLevelType w:val="hybridMultilevel"/>
    <w:tmpl w:val="8AC091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546831"/>
    <w:multiLevelType w:val="hybridMultilevel"/>
    <w:tmpl w:val="8EA28046"/>
    <w:lvl w:ilvl="0">
      <w:start w:val="1"/>
      <w:numFmt w:val="upperRoman"/>
      <w:lvlText w:val="%1."/>
      <w:lvlJc w:val="left"/>
      <w:pPr>
        <w:ind w:left="1020" w:hanging="72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9">
    <w:nsid w:val="3CD863A6"/>
    <w:multiLevelType w:val="hybridMultilevel"/>
    <w:tmpl w:val="3D0411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nsid w:val="4017670F"/>
    <w:multiLevelType w:val="hybridMultilevel"/>
    <w:tmpl w:val="CC58E462"/>
    <w:lvl w:ilvl="0">
      <w:start w:val="1"/>
      <w:numFmt w:val="decimal"/>
      <w:lvlText w:val="%1."/>
      <w:lvlJc w:val="left"/>
      <w:pPr>
        <w:ind w:left="1740" w:hanging="360"/>
      </w:pPr>
    </w:lvl>
    <w:lvl w:ilvl="1" w:tentative="1">
      <w:start w:val="1"/>
      <w:numFmt w:val="lowerLetter"/>
      <w:lvlText w:val="%2."/>
      <w:lvlJc w:val="left"/>
      <w:pPr>
        <w:ind w:left="2460" w:hanging="360"/>
      </w:pPr>
    </w:lvl>
    <w:lvl w:ilvl="2" w:tentative="1">
      <w:start w:val="1"/>
      <w:numFmt w:val="lowerRoman"/>
      <w:lvlText w:val="%3."/>
      <w:lvlJc w:val="right"/>
      <w:pPr>
        <w:ind w:left="3180" w:hanging="180"/>
      </w:pPr>
    </w:lvl>
    <w:lvl w:ilvl="3" w:tentative="1">
      <w:start w:val="1"/>
      <w:numFmt w:val="decimal"/>
      <w:lvlText w:val="%4."/>
      <w:lvlJc w:val="left"/>
      <w:pPr>
        <w:ind w:left="3900" w:hanging="360"/>
      </w:pPr>
    </w:lvl>
    <w:lvl w:ilvl="4" w:tentative="1">
      <w:start w:val="1"/>
      <w:numFmt w:val="lowerLetter"/>
      <w:lvlText w:val="%5."/>
      <w:lvlJc w:val="left"/>
      <w:pPr>
        <w:ind w:left="4620" w:hanging="360"/>
      </w:pPr>
    </w:lvl>
    <w:lvl w:ilvl="5" w:tentative="1">
      <w:start w:val="1"/>
      <w:numFmt w:val="lowerRoman"/>
      <w:lvlText w:val="%6."/>
      <w:lvlJc w:val="right"/>
      <w:pPr>
        <w:ind w:left="5340" w:hanging="180"/>
      </w:pPr>
    </w:lvl>
    <w:lvl w:ilvl="6" w:tentative="1">
      <w:start w:val="1"/>
      <w:numFmt w:val="decimal"/>
      <w:lvlText w:val="%7."/>
      <w:lvlJc w:val="left"/>
      <w:pPr>
        <w:ind w:left="6060" w:hanging="360"/>
      </w:pPr>
    </w:lvl>
    <w:lvl w:ilvl="7" w:tentative="1">
      <w:start w:val="1"/>
      <w:numFmt w:val="lowerLetter"/>
      <w:lvlText w:val="%8."/>
      <w:lvlJc w:val="left"/>
      <w:pPr>
        <w:ind w:left="6780" w:hanging="360"/>
      </w:pPr>
    </w:lvl>
    <w:lvl w:ilvl="8" w:tentative="1">
      <w:start w:val="1"/>
      <w:numFmt w:val="lowerRoman"/>
      <w:lvlText w:val="%9."/>
      <w:lvlJc w:val="right"/>
      <w:pPr>
        <w:ind w:left="7500" w:hanging="180"/>
      </w:pPr>
    </w:lvl>
  </w:abstractNum>
  <w:abstractNum w:abstractNumId="12">
    <w:nsid w:val="57E11C2C"/>
    <w:multiLevelType w:val="hybridMultilevel"/>
    <w:tmpl w:val="71DA51A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59FD1AC3"/>
    <w:multiLevelType w:val="hybridMultilevel"/>
    <w:tmpl w:val="7472C7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nsid w:val="5DDB5F73"/>
    <w:multiLevelType w:val="hybridMultilevel"/>
    <w:tmpl w:val="A4BA04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2675001"/>
    <w:multiLevelType w:val="hybridMultilevel"/>
    <w:tmpl w:val="7CF8BB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2936988"/>
    <w:multiLevelType w:val="hybridMultilevel"/>
    <w:tmpl w:val="A4BA04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9F77636"/>
    <w:multiLevelType w:val="hybridMultilevel"/>
    <w:tmpl w:val="AB00D4FA"/>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nsid w:val="6C037EF1"/>
    <w:multiLevelType w:val="hybridMultilevel"/>
    <w:tmpl w:val="A4BA04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1354E98"/>
    <w:multiLevelType w:val="hybridMultilevel"/>
    <w:tmpl w:val="1D00CB1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6126B2E"/>
    <w:multiLevelType w:val="hybridMultilevel"/>
    <w:tmpl w:val="44BEB702"/>
    <w:lvl w:ilvl="0">
      <w:start w:val="1"/>
      <w:numFmt w:val="decimal"/>
      <w:lvlText w:val="%1."/>
      <w:lvlJc w:val="left"/>
      <w:pPr>
        <w:ind w:left="1020" w:hanging="360"/>
      </w:pPr>
    </w:lvl>
    <w:lvl w:ilvl="1" w:tentative="1">
      <w:start w:val="1"/>
      <w:numFmt w:val="lowerLetter"/>
      <w:lvlText w:val="%2."/>
      <w:lvlJc w:val="left"/>
      <w:pPr>
        <w:ind w:left="1740" w:hanging="360"/>
      </w:pPr>
    </w:lvl>
    <w:lvl w:ilvl="2" w:tentative="1">
      <w:start w:val="1"/>
      <w:numFmt w:val="lowerRoman"/>
      <w:lvlText w:val="%3."/>
      <w:lvlJc w:val="right"/>
      <w:pPr>
        <w:ind w:left="2460" w:hanging="180"/>
      </w:pPr>
    </w:lvl>
    <w:lvl w:ilvl="3" w:tentative="1">
      <w:start w:val="1"/>
      <w:numFmt w:val="decimal"/>
      <w:lvlText w:val="%4."/>
      <w:lvlJc w:val="left"/>
      <w:pPr>
        <w:ind w:left="3180" w:hanging="360"/>
      </w:pPr>
    </w:lvl>
    <w:lvl w:ilvl="4" w:tentative="1">
      <w:start w:val="1"/>
      <w:numFmt w:val="lowerLetter"/>
      <w:lvlText w:val="%5."/>
      <w:lvlJc w:val="left"/>
      <w:pPr>
        <w:ind w:left="3900" w:hanging="360"/>
      </w:pPr>
    </w:lvl>
    <w:lvl w:ilvl="5" w:tentative="1">
      <w:start w:val="1"/>
      <w:numFmt w:val="lowerRoman"/>
      <w:lvlText w:val="%6."/>
      <w:lvlJc w:val="right"/>
      <w:pPr>
        <w:ind w:left="4620" w:hanging="180"/>
      </w:pPr>
    </w:lvl>
    <w:lvl w:ilvl="6" w:tentative="1">
      <w:start w:val="1"/>
      <w:numFmt w:val="decimal"/>
      <w:lvlText w:val="%7."/>
      <w:lvlJc w:val="left"/>
      <w:pPr>
        <w:ind w:left="5340" w:hanging="360"/>
      </w:pPr>
    </w:lvl>
    <w:lvl w:ilvl="7" w:tentative="1">
      <w:start w:val="1"/>
      <w:numFmt w:val="lowerLetter"/>
      <w:lvlText w:val="%8."/>
      <w:lvlJc w:val="left"/>
      <w:pPr>
        <w:ind w:left="6060" w:hanging="360"/>
      </w:pPr>
    </w:lvl>
    <w:lvl w:ilvl="8" w:tentative="1">
      <w:start w:val="1"/>
      <w:numFmt w:val="lowerRoman"/>
      <w:lvlText w:val="%9."/>
      <w:lvlJc w:val="right"/>
      <w:pPr>
        <w:ind w:left="6780" w:hanging="180"/>
      </w:pPr>
    </w:lvl>
  </w:abstractNum>
  <w:abstractNum w:abstractNumId="23">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NotDisplayPageBoundaries/>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06A7"/>
    <w:rsid w:val="000017F7"/>
    <w:rsid w:val="000034F0"/>
    <w:rsid w:val="000057E1"/>
    <w:rsid w:val="00006709"/>
    <w:rsid w:val="000075DE"/>
    <w:rsid w:val="00007A48"/>
    <w:rsid w:val="00013158"/>
    <w:rsid w:val="000137E2"/>
    <w:rsid w:val="0001381D"/>
    <w:rsid w:val="00017061"/>
    <w:rsid w:val="00017DD1"/>
    <w:rsid w:val="00023035"/>
    <w:rsid w:val="00025830"/>
    <w:rsid w:val="00031FC6"/>
    <w:rsid w:val="00034B98"/>
    <w:rsid w:val="00035AB5"/>
    <w:rsid w:val="00035F18"/>
    <w:rsid w:val="00042989"/>
    <w:rsid w:val="00044D06"/>
    <w:rsid w:val="00045AF3"/>
    <w:rsid w:val="0004624E"/>
    <w:rsid w:val="0005129D"/>
    <w:rsid w:val="00053DFC"/>
    <w:rsid w:val="00057A78"/>
    <w:rsid w:val="00065143"/>
    <w:rsid w:val="00072EF7"/>
    <w:rsid w:val="000732E4"/>
    <w:rsid w:val="00073D94"/>
    <w:rsid w:val="000751E8"/>
    <w:rsid w:val="0007533C"/>
    <w:rsid w:val="000810F6"/>
    <w:rsid w:val="00081C82"/>
    <w:rsid w:val="00082391"/>
    <w:rsid w:val="00085DC4"/>
    <w:rsid w:val="000868B0"/>
    <w:rsid w:val="00093546"/>
    <w:rsid w:val="00094C2E"/>
    <w:rsid w:val="000A0162"/>
    <w:rsid w:val="000A0E81"/>
    <w:rsid w:val="000A1C5C"/>
    <w:rsid w:val="000A2083"/>
    <w:rsid w:val="000A3056"/>
    <w:rsid w:val="000A4F4D"/>
    <w:rsid w:val="000B75C6"/>
    <w:rsid w:val="000C2430"/>
    <w:rsid w:val="000C51F7"/>
    <w:rsid w:val="000D06B4"/>
    <w:rsid w:val="000D199F"/>
    <w:rsid w:val="000D24C8"/>
    <w:rsid w:val="000D35A0"/>
    <w:rsid w:val="000D3CCE"/>
    <w:rsid w:val="000D5031"/>
    <w:rsid w:val="000E155D"/>
    <w:rsid w:val="000E16AC"/>
    <w:rsid w:val="000E25DF"/>
    <w:rsid w:val="000F26B2"/>
    <w:rsid w:val="00102955"/>
    <w:rsid w:val="00107921"/>
    <w:rsid w:val="00107D78"/>
    <w:rsid w:val="00111F61"/>
    <w:rsid w:val="00112B3C"/>
    <w:rsid w:val="00117257"/>
    <w:rsid w:val="001209D0"/>
    <w:rsid w:val="001224DC"/>
    <w:rsid w:val="0012308C"/>
    <w:rsid w:val="001319FB"/>
    <w:rsid w:val="00136596"/>
    <w:rsid w:val="00136AAE"/>
    <w:rsid w:val="00137460"/>
    <w:rsid w:val="00137867"/>
    <w:rsid w:val="001441F6"/>
    <w:rsid w:val="001471DC"/>
    <w:rsid w:val="00147EE7"/>
    <w:rsid w:val="00151480"/>
    <w:rsid w:val="00151978"/>
    <w:rsid w:val="00153B75"/>
    <w:rsid w:val="00164555"/>
    <w:rsid w:val="0016590B"/>
    <w:rsid w:val="001700CF"/>
    <w:rsid w:val="0017240E"/>
    <w:rsid w:val="0017272F"/>
    <w:rsid w:val="00172C30"/>
    <w:rsid w:val="00172F3D"/>
    <w:rsid w:val="00180D63"/>
    <w:rsid w:val="0018437E"/>
    <w:rsid w:val="001857ED"/>
    <w:rsid w:val="00186498"/>
    <w:rsid w:val="0018705A"/>
    <w:rsid w:val="001902F2"/>
    <w:rsid w:val="0019349C"/>
    <w:rsid w:val="00197FC9"/>
    <w:rsid w:val="001A2C47"/>
    <w:rsid w:val="001A33E3"/>
    <w:rsid w:val="001B29C6"/>
    <w:rsid w:val="001B360A"/>
    <w:rsid w:val="001B3D31"/>
    <w:rsid w:val="001B4D7C"/>
    <w:rsid w:val="001B7797"/>
    <w:rsid w:val="001C5780"/>
    <w:rsid w:val="001D01F5"/>
    <w:rsid w:val="001E06DE"/>
    <w:rsid w:val="001E1DF0"/>
    <w:rsid w:val="001E5DC5"/>
    <w:rsid w:val="001F1776"/>
    <w:rsid w:val="001F595A"/>
    <w:rsid w:val="001F685A"/>
    <w:rsid w:val="00203661"/>
    <w:rsid w:val="00212BA0"/>
    <w:rsid w:val="00212D66"/>
    <w:rsid w:val="00214176"/>
    <w:rsid w:val="002171EA"/>
    <w:rsid w:val="002227ED"/>
    <w:rsid w:val="00233AC4"/>
    <w:rsid w:val="00234E61"/>
    <w:rsid w:val="00242DE5"/>
    <w:rsid w:val="002435C0"/>
    <w:rsid w:val="00243CA1"/>
    <w:rsid w:val="00243FCA"/>
    <w:rsid w:val="002529F5"/>
    <w:rsid w:val="00253B99"/>
    <w:rsid w:val="00261C96"/>
    <w:rsid w:val="00262C17"/>
    <w:rsid w:val="00262F8B"/>
    <w:rsid w:val="00264FAE"/>
    <w:rsid w:val="00270620"/>
    <w:rsid w:val="002718ED"/>
    <w:rsid w:val="00276C2D"/>
    <w:rsid w:val="00277516"/>
    <w:rsid w:val="00281FFE"/>
    <w:rsid w:val="002821CB"/>
    <w:rsid w:val="00284EE3"/>
    <w:rsid w:val="00291EA9"/>
    <w:rsid w:val="00292F22"/>
    <w:rsid w:val="002930CD"/>
    <w:rsid w:val="002969D6"/>
    <w:rsid w:val="002A0422"/>
    <w:rsid w:val="002A1466"/>
    <w:rsid w:val="002A3A5C"/>
    <w:rsid w:val="002B048F"/>
    <w:rsid w:val="002B2379"/>
    <w:rsid w:val="002B2633"/>
    <w:rsid w:val="002B32B5"/>
    <w:rsid w:val="002C0E85"/>
    <w:rsid w:val="002C4FB2"/>
    <w:rsid w:val="002D49FA"/>
    <w:rsid w:val="002D5135"/>
    <w:rsid w:val="002D64D3"/>
    <w:rsid w:val="002D7819"/>
    <w:rsid w:val="002E18A7"/>
    <w:rsid w:val="002E21CD"/>
    <w:rsid w:val="002E2D19"/>
    <w:rsid w:val="002E460A"/>
    <w:rsid w:val="002E5009"/>
    <w:rsid w:val="002E74F1"/>
    <w:rsid w:val="002F1687"/>
    <w:rsid w:val="002F29E8"/>
    <w:rsid w:val="002F583F"/>
    <w:rsid w:val="00302413"/>
    <w:rsid w:val="0030408F"/>
    <w:rsid w:val="00304157"/>
    <w:rsid w:val="003125A5"/>
    <w:rsid w:val="00315045"/>
    <w:rsid w:val="00316E2B"/>
    <w:rsid w:val="00320309"/>
    <w:rsid w:val="00320730"/>
    <w:rsid w:val="00321E93"/>
    <w:rsid w:val="00321EC3"/>
    <w:rsid w:val="00324998"/>
    <w:rsid w:val="00331890"/>
    <w:rsid w:val="00332525"/>
    <w:rsid w:val="00333404"/>
    <w:rsid w:val="00336600"/>
    <w:rsid w:val="00342B43"/>
    <w:rsid w:val="003451EB"/>
    <w:rsid w:val="00345202"/>
    <w:rsid w:val="00345738"/>
    <w:rsid w:val="00350E59"/>
    <w:rsid w:val="00352ADD"/>
    <w:rsid w:val="003549E0"/>
    <w:rsid w:val="00354F3B"/>
    <w:rsid w:val="003652A2"/>
    <w:rsid w:val="00367B91"/>
    <w:rsid w:val="00370AC1"/>
    <w:rsid w:val="003728DE"/>
    <w:rsid w:val="00373F95"/>
    <w:rsid w:val="003811D9"/>
    <w:rsid w:val="003843FB"/>
    <w:rsid w:val="00385368"/>
    <w:rsid w:val="00392A10"/>
    <w:rsid w:val="00392E59"/>
    <w:rsid w:val="00394D8F"/>
    <w:rsid w:val="00394DCC"/>
    <w:rsid w:val="00394DFE"/>
    <w:rsid w:val="003967D1"/>
    <w:rsid w:val="0039696F"/>
    <w:rsid w:val="00397937"/>
    <w:rsid w:val="003A303E"/>
    <w:rsid w:val="003A5723"/>
    <w:rsid w:val="003B59E1"/>
    <w:rsid w:val="003B7AA8"/>
    <w:rsid w:val="003C27DC"/>
    <w:rsid w:val="003C2C68"/>
    <w:rsid w:val="003C5BD3"/>
    <w:rsid w:val="003D367A"/>
    <w:rsid w:val="003D43B9"/>
    <w:rsid w:val="003D483C"/>
    <w:rsid w:val="003D4A48"/>
    <w:rsid w:val="003E4FBC"/>
    <w:rsid w:val="003F516A"/>
    <w:rsid w:val="003F7962"/>
    <w:rsid w:val="003F7B57"/>
    <w:rsid w:val="00403979"/>
    <w:rsid w:val="00405C24"/>
    <w:rsid w:val="00406327"/>
    <w:rsid w:val="00411AE5"/>
    <w:rsid w:val="00415439"/>
    <w:rsid w:val="00417927"/>
    <w:rsid w:val="00421690"/>
    <w:rsid w:val="00425D9D"/>
    <w:rsid w:val="00431901"/>
    <w:rsid w:val="00432B5B"/>
    <w:rsid w:val="00432C85"/>
    <w:rsid w:val="00434C67"/>
    <w:rsid w:val="0043533E"/>
    <w:rsid w:val="00435BAD"/>
    <w:rsid w:val="00435BC6"/>
    <w:rsid w:val="00436059"/>
    <w:rsid w:val="00436DA4"/>
    <w:rsid w:val="0043791B"/>
    <w:rsid w:val="00444099"/>
    <w:rsid w:val="00446206"/>
    <w:rsid w:val="004476DA"/>
    <w:rsid w:val="00447AD4"/>
    <w:rsid w:val="00447F1D"/>
    <w:rsid w:val="0045392F"/>
    <w:rsid w:val="00453B5F"/>
    <w:rsid w:val="00453F8D"/>
    <w:rsid w:val="00453FE3"/>
    <w:rsid w:val="00463242"/>
    <w:rsid w:val="00476E08"/>
    <w:rsid w:val="00480990"/>
    <w:rsid w:val="0048626F"/>
    <w:rsid w:val="004919F0"/>
    <w:rsid w:val="004920A9"/>
    <w:rsid w:val="00493F9C"/>
    <w:rsid w:val="004941F8"/>
    <w:rsid w:val="00494DA9"/>
    <w:rsid w:val="0049544E"/>
    <w:rsid w:val="004A0C1C"/>
    <w:rsid w:val="004A11E4"/>
    <w:rsid w:val="004A2AD5"/>
    <w:rsid w:val="004A336F"/>
    <w:rsid w:val="004A4A8C"/>
    <w:rsid w:val="004A5B09"/>
    <w:rsid w:val="004B0603"/>
    <w:rsid w:val="004C5207"/>
    <w:rsid w:val="004C6D69"/>
    <w:rsid w:val="004D013A"/>
    <w:rsid w:val="004D0272"/>
    <w:rsid w:val="004D1D9D"/>
    <w:rsid w:val="004D36A9"/>
    <w:rsid w:val="004D5D23"/>
    <w:rsid w:val="004E00D8"/>
    <w:rsid w:val="004E6BB4"/>
    <w:rsid w:val="004F2524"/>
    <w:rsid w:val="004F297C"/>
    <w:rsid w:val="004F2E19"/>
    <w:rsid w:val="004F4CC2"/>
    <w:rsid w:val="004F4EA9"/>
    <w:rsid w:val="004F6EE3"/>
    <w:rsid w:val="004F7DE7"/>
    <w:rsid w:val="00502B3A"/>
    <w:rsid w:val="005055AB"/>
    <w:rsid w:val="00514B18"/>
    <w:rsid w:val="0051686A"/>
    <w:rsid w:val="00523AB8"/>
    <w:rsid w:val="00524574"/>
    <w:rsid w:val="00530201"/>
    <w:rsid w:val="00531F1D"/>
    <w:rsid w:val="0053296E"/>
    <w:rsid w:val="00534D1D"/>
    <w:rsid w:val="00535206"/>
    <w:rsid w:val="0053528A"/>
    <w:rsid w:val="005376B2"/>
    <w:rsid w:val="005409C2"/>
    <w:rsid w:val="00540C2F"/>
    <w:rsid w:val="0054107A"/>
    <w:rsid w:val="00541343"/>
    <w:rsid w:val="0054179F"/>
    <w:rsid w:val="005418EB"/>
    <w:rsid w:val="00541E6D"/>
    <w:rsid w:val="0054245A"/>
    <w:rsid w:val="00545931"/>
    <w:rsid w:val="00550801"/>
    <w:rsid w:val="00551182"/>
    <w:rsid w:val="00551384"/>
    <w:rsid w:val="00551C8F"/>
    <w:rsid w:val="00553966"/>
    <w:rsid w:val="005539C6"/>
    <w:rsid w:val="00553B2D"/>
    <w:rsid w:val="00553EB8"/>
    <w:rsid w:val="005550E4"/>
    <w:rsid w:val="005553CF"/>
    <w:rsid w:val="005558C0"/>
    <w:rsid w:val="00560699"/>
    <w:rsid w:val="005623FD"/>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5D65"/>
    <w:rsid w:val="005A7902"/>
    <w:rsid w:val="005B27B0"/>
    <w:rsid w:val="005B28DC"/>
    <w:rsid w:val="005B405C"/>
    <w:rsid w:val="005B50E3"/>
    <w:rsid w:val="005C6A52"/>
    <w:rsid w:val="005C7257"/>
    <w:rsid w:val="005C7A0F"/>
    <w:rsid w:val="005D30C6"/>
    <w:rsid w:val="005E001F"/>
    <w:rsid w:val="005F0A3C"/>
    <w:rsid w:val="005F2CE1"/>
    <w:rsid w:val="00604F9B"/>
    <w:rsid w:val="00605BA0"/>
    <w:rsid w:val="00607923"/>
    <w:rsid w:val="006157E8"/>
    <w:rsid w:val="00617BEA"/>
    <w:rsid w:val="0062238A"/>
    <w:rsid w:val="006236BE"/>
    <w:rsid w:val="006314EB"/>
    <w:rsid w:val="006326DD"/>
    <w:rsid w:val="00634FF3"/>
    <w:rsid w:val="00635274"/>
    <w:rsid w:val="006369D4"/>
    <w:rsid w:val="00642B59"/>
    <w:rsid w:val="006444B0"/>
    <w:rsid w:val="00646F44"/>
    <w:rsid w:val="00652185"/>
    <w:rsid w:val="00654636"/>
    <w:rsid w:val="006605BD"/>
    <w:rsid w:val="00663FAE"/>
    <w:rsid w:val="006641A5"/>
    <w:rsid w:val="00667087"/>
    <w:rsid w:val="006702EF"/>
    <w:rsid w:val="006707BE"/>
    <w:rsid w:val="00671FE9"/>
    <w:rsid w:val="006728AB"/>
    <w:rsid w:val="00673CE9"/>
    <w:rsid w:val="00674A6B"/>
    <w:rsid w:val="0067634E"/>
    <w:rsid w:val="006862CC"/>
    <w:rsid w:val="006872FE"/>
    <w:rsid w:val="00692ADE"/>
    <w:rsid w:val="00695B98"/>
    <w:rsid w:val="006A244B"/>
    <w:rsid w:val="006A4F0B"/>
    <w:rsid w:val="006A4F51"/>
    <w:rsid w:val="006A50EE"/>
    <w:rsid w:val="006A5A70"/>
    <w:rsid w:val="006B1ACC"/>
    <w:rsid w:val="006B4291"/>
    <w:rsid w:val="006B45CC"/>
    <w:rsid w:val="006B71F5"/>
    <w:rsid w:val="006C1FC5"/>
    <w:rsid w:val="006C5D75"/>
    <w:rsid w:val="006C62FE"/>
    <w:rsid w:val="006C6E36"/>
    <w:rsid w:val="006D0E52"/>
    <w:rsid w:val="006D1CD9"/>
    <w:rsid w:val="006D2327"/>
    <w:rsid w:val="006D30AC"/>
    <w:rsid w:val="006D3277"/>
    <w:rsid w:val="006D5567"/>
    <w:rsid w:val="006D6893"/>
    <w:rsid w:val="006E765E"/>
    <w:rsid w:val="006F16D4"/>
    <w:rsid w:val="006F1842"/>
    <w:rsid w:val="006F3A42"/>
    <w:rsid w:val="006F40D4"/>
    <w:rsid w:val="006F49D9"/>
    <w:rsid w:val="006F60D7"/>
    <w:rsid w:val="00706613"/>
    <w:rsid w:val="0071679B"/>
    <w:rsid w:val="0071738E"/>
    <w:rsid w:val="007178B5"/>
    <w:rsid w:val="0072061B"/>
    <w:rsid w:val="00724CD8"/>
    <w:rsid w:val="0072669D"/>
    <w:rsid w:val="00726BF5"/>
    <w:rsid w:val="00727BEE"/>
    <w:rsid w:val="007346FE"/>
    <w:rsid w:val="00735624"/>
    <w:rsid w:val="00737F8F"/>
    <w:rsid w:val="0074622E"/>
    <w:rsid w:val="00753943"/>
    <w:rsid w:val="007573A1"/>
    <w:rsid w:val="00757BBC"/>
    <w:rsid w:val="00761C54"/>
    <w:rsid w:val="00762940"/>
    <w:rsid w:val="00763079"/>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1DA1"/>
    <w:rsid w:val="007B247D"/>
    <w:rsid w:val="007B3022"/>
    <w:rsid w:val="007B4569"/>
    <w:rsid w:val="007B53B5"/>
    <w:rsid w:val="007B568D"/>
    <w:rsid w:val="007C3617"/>
    <w:rsid w:val="007C574A"/>
    <w:rsid w:val="007C587C"/>
    <w:rsid w:val="007C5D82"/>
    <w:rsid w:val="007D13A4"/>
    <w:rsid w:val="007D20D4"/>
    <w:rsid w:val="007E73CE"/>
    <w:rsid w:val="007F1344"/>
    <w:rsid w:val="007F2478"/>
    <w:rsid w:val="007F383C"/>
    <w:rsid w:val="007F4C4E"/>
    <w:rsid w:val="007F5E0E"/>
    <w:rsid w:val="00806C5A"/>
    <w:rsid w:val="008076C8"/>
    <w:rsid w:val="00807F96"/>
    <w:rsid w:val="00812184"/>
    <w:rsid w:val="00812D19"/>
    <w:rsid w:val="008152D2"/>
    <w:rsid w:val="008173A2"/>
    <w:rsid w:val="00817F6C"/>
    <w:rsid w:val="0082280B"/>
    <w:rsid w:val="0083187F"/>
    <w:rsid w:val="00832A00"/>
    <w:rsid w:val="00834204"/>
    <w:rsid w:val="00835E5A"/>
    <w:rsid w:val="00843997"/>
    <w:rsid w:val="00843A37"/>
    <w:rsid w:val="008446E4"/>
    <w:rsid w:val="0085112B"/>
    <w:rsid w:val="0085113D"/>
    <w:rsid w:val="0085230A"/>
    <w:rsid w:val="008544D1"/>
    <w:rsid w:val="008567EE"/>
    <w:rsid w:val="00857D72"/>
    <w:rsid w:val="008625AE"/>
    <w:rsid w:val="00864A72"/>
    <w:rsid w:val="008652EE"/>
    <w:rsid w:val="00866CF4"/>
    <w:rsid w:val="0087107A"/>
    <w:rsid w:val="00872ED2"/>
    <w:rsid w:val="0087343B"/>
    <w:rsid w:val="00875830"/>
    <w:rsid w:val="008761E1"/>
    <w:rsid w:val="00877609"/>
    <w:rsid w:val="00883451"/>
    <w:rsid w:val="0088781F"/>
    <w:rsid w:val="008907BA"/>
    <w:rsid w:val="00892164"/>
    <w:rsid w:val="0089353A"/>
    <w:rsid w:val="00897BE5"/>
    <w:rsid w:val="008A0DE3"/>
    <w:rsid w:val="008A0F8D"/>
    <w:rsid w:val="008A1087"/>
    <w:rsid w:val="008A3014"/>
    <w:rsid w:val="008A669D"/>
    <w:rsid w:val="008A6A7C"/>
    <w:rsid w:val="008A6CE6"/>
    <w:rsid w:val="008B1025"/>
    <w:rsid w:val="008B31AC"/>
    <w:rsid w:val="008C418D"/>
    <w:rsid w:val="008C6896"/>
    <w:rsid w:val="008D2112"/>
    <w:rsid w:val="008D4C71"/>
    <w:rsid w:val="008D67E7"/>
    <w:rsid w:val="008D7349"/>
    <w:rsid w:val="008E1ADC"/>
    <w:rsid w:val="008E38F7"/>
    <w:rsid w:val="008E65DC"/>
    <w:rsid w:val="008F458C"/>
    <w:rsid w:val="00901DF6"/>
    <w:rsid w:val="00903030"/>
    <w:rsid w:val="00905D0C"/>
    <w:rsid w:val="00907E05"/>
    <w:rsid w:val="00910E2D"/>
    <w:rsid w:val="00911076"/>
    <w:rsid w:val="009144AD"/>
    <w:rsid w:val="00914E4B"/>
    <w:rsid w:val="009161E3"/>
    <w:rsid w:val="00916332"/>
    <w:rsid w:val="00920FE7"/>
    <w:rsid w:val="0093361C"/>
    <w:rsid w:val="00945616"/>
    <w:rsid w:val="009478D0"/>
    <w:rsid w:val="00950DB0"/>
    <w:rsid w:val="00952EFF"/>
    <w:rsid w:val="009532E5"/>
    <w:rsid w:val="00957DB8"/>
    <w:rsid w:val="00961101"/>
    <w:rsid w:val="00964D1A"/>
    <w:rsid w:val="00965612"/>
    <w:rsid w:val="00981ACD"/>
    <w:rsid w:val="00982AEC"/>
    <w:rsid w:val="00984A44"/>
    <w:rsid w:val="0099025C"/>
    <w:rsid w:val="00993F83"/>
    <w:rsid w:val="0099498B"/>
    <w:rsid w:val="00997B66"/>
    <w:rsid w:val="009A1D50"/>
    <w:rsid w:val="009A5161"/>
    <w:rsid w:val="009A5480"/>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0C1"/>
    <w:rsid w:val="009E459F"/>
    <w:rsid w:val="009E5D19"/>
    <w:rsid w:val="009E67A9"/>
    <w:rsid w:val="009E7075"/>
    <w:rsid w:val="009E7630"/>
    <w:rsid w:val="009F11D8"/>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5CD3"/>
    <w:rsid w:val="00A479CD"/>
    <w:rsid w:val="00A52577"/>
    <w:rsid w:val="00A5270E"/>
    <w:rsid w:val="00A52ACE"/>
    <w:rsid w:val="00A534B9"/>
    <w:rsid w:val="00A5352E"/>
    <w:rsid w:val="00A543BF"/>
    <w:rsid w:val="00A61E47"/>
    <w:rsid w:val="00A61E4F"/>
    <w:rsid w:val="00A6514E"/>
    <w:rsid w:val="00A70FD4"/>
    <w:rsid w:val="00A72EA3"/>
    <w:rsid w:val="00A76088"/>
    <w:rsid w:val="00A76D04"/>
    <w:rsid w:val="00A80D51"/>
    <w:rsid w:val="00A80DD4"/>
    <w:rsid w:val="00A81EED"/>
    <w:rsid w:val="00A85F99"/>
    <w:rsid w:val="00A87B6E"/>
    <w:rsid w:val="00A91050"/>
    <w:rsid w:val="00AA1EA7"/>
    <w:rsid w:val="00AA403B"/>
    <w:rsid w:val="00AA40C4"/>
    <w:rsid w:val="00AA6638"/>
    <w:rsid w:val="00AB0FDE"/>
    <w:rsid w:val="00AB164E"/>
    <w:rsid w:val="00AB3EBA"/>
    <w:rsid w:val="00AB4400"/>
    <w:rsid w:val="00AC011C"/>
    <w:rsid w:val="00AC29A6"/>
    <w:rsid w:val="00AC52FB"/>
    <w:rsid w:val="00AC5C3F"/>
    <w:rsid w:val="00AC6016"/>
    <w:rsid w:val="00AC7F89"/>
    <w:rsid w:val="00AD6FD1"/>
    <w:rsid w:val="00AE01E1"/>
    <w:rsid w:val="00AE45B7"/>
    <w:rsid w:val="00AE572F"/>
    <w:rsid w:val="00AE6290"/>
    <w:rsid w:val="00AF012F"/>
    <w:rsid w:val="00AF2702"/>
    <w:rsid w:val="00AF4DCC"/>
    <w:rsid w:val="00B03A0A"/>
    <w:rsid w:val="00B03B80"/>
    <w:rsid w:val="00B12845"/>
    <w:rsid w:val="00B17FF8"/>
    <w:rsid w:val="00B22279"/>
    <w:rsid w:val="00B24031"/>
    <w:rsid w:val="00B2449B"/>
    <w:rsid w:val="00B257AB"/>
    <w:rsid w:val="00B25D8C"/>
    <w:rsid w:val="00B30DD5"/>
    <w:rsid w:val="00B31FBB"/>
    <w:rsid w:val="00B35D5B"/>
    <w:rsid w:val="00B35ECC"/>
    <w:rsid w:val="00B40117"/>
    <w:rsid w:val="00B41297"/>
    <w:rsid w:val="00B41E3C"/>
    <w:rsid w:val="00B44462"/>
    <w:rsid w:val="00B5031F"/>
    <w:rsid w:val="00B5072C"/>
    <w:rsid w:val="00B512A3"/>
    <w:rsid w:val="00B55166"/>
    <w:rsid w:val="00B567F9"/>
    <w:rsid w:val="00B571D1"/>
    <w:rsid w:val="00B62811"/>
    <w:rsid w:val="00B62AA3"/>
    <w:rsid w:val="00B6330D"/>
    <w:rsid w:val="00B64C32"/>
    <w:rsid w:val="00B6520F"/>
    <w:rsid w:val="00B70011"/>
    <w:rsid w:val="00B716C6"/>
    <w:rsid w:val="00B762A6"/>
    <w:rsid w:val="00B772B2"/>
    <w:rsid w:val="00B80AF6"/>
    <w:rsid w:val="00B81D00"/>
    <w:rsid w:val="00B830C0"/>
    <w:rsid w:val="00B86CBA"/>
    <w:rsid w:val="00B90CA9"/>
    <w:rsid w:val="00B9319A"/>
    <w:rsid w:val="00B94159"/>
    <w:rsid w:val="00BA24EC"/>
    <w:rsid w:val="00BA417F"/>
    <w:rsid w:val="00BA42A0"/>
    <w:rsid w:val="00BA6BC2"/>
    <w:rsid w:val="00BB1FF5"/>
    <w:rsid w:val="00BB5C2C"/>
    <w:rsid w:val="00BB6C77"/>
    <w:rsid w:val="00BB7700"/>
    <w:rsid w:val="00BC11DD"/>
    <w:rsid w:val="00BC3545"/>
    <w:rsid w:val="00BD091E"/>
    <w:rsid w:val="00BD1CE1"/>
    <w:rsid w:val="00BD28D2"/>
    <w:rsid w:val="00BD356D"/>
    <w:rsid w:val="00BD3ADC"/>
    <w:rsid w:val="00BD4E8E"/>
    <w:rsid w:val="00BD6424"/>
    <w:rsid w:val="00BD6525"/>
    <w:rsid w:val="00BD7F24"/>
    <w:rsid w:val="00BE2826"/>
    <w:rsid w:val="00BE2839"/>
    <w:rsid w:val="00BE6DB7"/>
    <w:rsid w:val="00BF5975"/>
    <w:rsid w:val="00C02676"/>
    <w:rsid w:val="00C05B27"/>
    <w:rsid w:val="00C05CF2"/>
    <w:rsid w:val="00C209CE"/>
    <w:rsid w:val="00C220D1"/>
    <w:rsid w:val="00C24171"/>
    <w:rsid w:val="00C25EF6"/>
    <w:rsid w:val="00C277B9"/>
    <w:rsid w:val="00C304C6"/>
    <w:rsid w:val="00C3308E"/>
    <w:rsid w:val="00C34407"/>
    <w:rsid w:val="00C3606D"/>
    <w:rsid w:val="00C36E7E"/>
    <w:rsid w:val="00C45795"/>
    <w:rsid w:val="00C50AE9"/>
    <w:rsid w:val="00C50E8C"/>
    <w:rsid w:val="00C51477"/>
    <w:rsid w:val="00C51817"/>
    <w:rsid w:val="00C55DAD"/>
    <w:rsid w:val="00C56C63"/>
    <w:rsid w:val="00C62878"/>
    <w:rsid w:val="00C62A34"/>
    <w:rsid w:val="00C63C07"/>
    <w:rsid w:val="00C65818"/>
    <w:rsid w:val="00C65C0E"/>
    <w:rsid w:val="00C669ED"/>
    <w:rsid w:val="00C704BE"/>
    <w:rsid w:val="00C72B21"/>
    <w:rsid w:val="00C76C29"/>
    <w:rsid w:val="00C80809"/>
    <w:rsid w:val="00C81792"/>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CDB"/>
    <w:rsid w:val="00CC68EC"/>
    <w:rsid w:val="00CD1D67"/>
    <w:rsid w:val="00CD4E03"/>
    <w:rsid w:val="00CD5853"/>
    <w:rsid w:val="00CD5B5A"/>
    <w:rsid w:val="00CD7852"/>
    <w:rsid w:val="00CE030C"/>
    <w:rsid w:val="00CF0FD1"/>
    <w:rsid w:val="00CF16B3"/>
    <w:rsid w:val="00CF2587"/>
    <w:rsid w:val="00CF5731"/>
    <w:rsid w:val="00CF61C4"/>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6E2A"/>
    <w:rsid w:val="00D67230"/>
    <w:rsid w:val="00D675C5"/>
    <w:rsid w:val="00D7032D"/>
    <w:rsid w:val="00D70F33"/>
    <w:rsid w:val="00D72A92"/>
    <w:rsid w:val="00D731A5"/>
    <w:rsid w:val="00D77DE4"/>
    <w:rsid w:val="00D8088C"/>
    <w:rsid w:val="00D833A4"/>
    <w:rsid w:val="00D836B8"/>
    <w:rsid w:val="00D87598"/>
    <w:rsid w:val="00D903BE"/>
    <w:rsid w:val="00D90D64"/>
    <w:rsid w:val="00D917BF"/>
    <w:rsid w:val="00D95430"/>
    <w:rsid w:val="00DA0980"/>
    <w:rsid w:val="00DA2107"/>
    <w:rsid w:val="00DA774F"/>
    <w:rsid w:val="00DB2A6E"/>
    <w:rsid w:val="00DB36CC"/>
    <w:rsid w:val="00DB3C6B"/>
    <w:rsid w:val="00DB4659"/>
    <w:rsid w:val="00DB477C"/>
    <w:rsid w:val="00DB57D4"/>
    <w:rsid w:val="00DB63E7"/>
    <w:rsid w:val="00DB6C02"/>
    <w:rsid w:val="00DC4073"/>
    <w:rsid w:val="00DC6DE9"/>
    <w:rsid w:val="00DD0D92"/>
    <w:rsid w:val="00DD3E16"/>
    <w:rsid w:val="00DD522E"/>
    <w:rsid w:val="00DD52E5"/>
    <w:rsid w:val="00DE0D9D"/>
    <w:rsid w:val="00DE62B5"/>
    <w:rsid w:val="00DF0816"/>
    <w:rsid w:val="00DF33B1"/>
    <w:rsid w:val="00DF6990"/>
    <w:rsid w:val="00E00ACA"/>
    <w:rsid w:val="00E02273"/>
    <w:rsid w:val="00E03F69"/>
    <w:rsid w:val="00E04049"/>
    <w:rsid w:val="00E052BE"/>
    <w:rsid w:val="00E0561D"/>
    <w:rsid w:val="00E0688A"/>
    <w:rsid w:val="00E07129"/>
    <w:rsid w:val="00E14EEA"/>
    <w:rsid w:val="00E15B8A"/>
    <w:rsid w:val="00E167BC"/>
    <w:rsid w:val="00E2280F"/>
    <w:rsid w:val="00E24A78"/>
    <w:rsid w:val="00E2759A"/>
    <w:rsid w:val="00E364ED"/>
    <w:rsid w:val="00E376A2"/>
    <w:rsid w:val="00E42AE1"/>
    <w:rsid w:val="00E434FB"/>
    <w:rsid w:val="00E43631"/>
    <w:rsid w:val="00E43B7C"/>
    <w:rsid w:val="00E44A69"/>
    <w:rsid w:val="00E45543"/>
    <w:rsid w:val="00E472A9"/>
    <w:rsid w:val="00E51235"/>
    <w:rsid w:val="00E5535D"/>
    <w:rsid w:val="00E5688B"/>
    <w:rsid w:val="00E62507"/>
    <w:rsid w:val="00E6299E"/>
    <w:rsid w:val="00E7048E"/>
    <w:rsid w:val="00E765E8"/>
    <w:rsid w:val="00E843B0"/>
    <w:rsid w:val="00E8537D"/>
    <w:rsid w:val="00E86ED6"/>
    <w:rsid w:val="00E92146"/>
    <w:rsid w:val="00E92793"/>
    <w:rsid w:val="00EA1419"/>
    <w:rsid w:val="00EA1CB9"/>
    <w:rsid w:val="00EA7D9B"/>
    <w:rsid w:val="00EB1036"/>
    <w:rsid w:val="00EB69A2"/>
    <w:rsid w:val="00EC3A63"/>
    <w:rsid w:val="00EC70F7"/>
    <w:rsid w:val="00ED4E26"/>
    <w:rsid w:val="00ED5FD1"/>
    <w:rsid w:val="00ED789A"/>
    <w:rsid w:val="00EE014F"/>
    <w:rsid w:val="00EE491D"/>
    <w:rsid w:val="00EF049F"/>
    <w:rsid w:val="00EF096A"/>
    <w:rsid w:val="00EF1D5B"/>
    <w:rsid w:val="00EF218A"/>
    <w:rsid w:val="00EF29BC"/>
    <w:rsid w:val="00EF3252"/>
    <w:rsid w:val="00F0037C"/>
    <w:rsid w:val="00F0278A"/>
    <w:rsid w:val="00F0393C"/>
    <w:rsid w:val="00F03B9C"/>
    <w:rsid w:val="00F04289"/>
    <w:rsid w:val="00F053B3"/>
    <w:rsid w:val="00F10B40"/>
    <w:rsid w:val="00F1154E"/>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848D4"/>
    <w:rsid w:val="00F91FA2"/>
    <w:rsid w:val="00F924FB"/>
    <w:rsid w:val="00F93D04"/>
    <w:rsid w:val="00F963F2"/>
    <w:rsid w:val="00FA1EE0"/>
    <w:rsid w:val="00FA1F41"/>
    <w:rsid w:val="00FA4A38"/>
    <w:rsid w:val="00FA5C4D"/>
    <w:rsid w:val="00FB14D2"/>
    <w:rsid w:val="00FB250C"/>
    <w:rsid w:val="00FB25AC"/>
    <w:rsid w:val="00FB3C2E"/>
    <w:rsid w:val="00FB3DE2"/>
    <w:rsid w:val="00FB6D67"/>
    <w:rsid w:val="00FB7A98"/>
    <w:rsid w:val="00FC048A"/>
    <w:rsid w:val="00FC4E06"/>
    <w:rsid w:val="00FD1581"/>
    <w:rsid w:val="00FD6074"/>
    <w:rsid w:val="00FE23D3"/>
    <w:rsid w:val="00FE463C"/>
    <w:rsid w:val="00FE4A64"/>
    <w:rsid w:val="00FE7516"/>
    <w:rsid w:val="00FF1495"/>
    <w:rsid w:val="00FF4769"/>
    <w:rsid w:val="00FF796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H&amp;P List Paragraph,List Paragraph1,Saraksta rindkopa,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hAnsi="Calibri" w:eastAsiaTheme="minorHAns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ListParagraphChar">
    <w:name w:val="List Paragraph Char"/>
    <w:aliases w:val="2 Char,H&amp;P List Paragraph Char,List Paragraph1 Char,Saraksta rindkopa Char,Strip Char"/>
    <w:link w:val="ListParagraph"/>
    <w:uiPriority w:val="34"/>
    <w:locked/>
    <w:rsid w:val="000A30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8E32-315F-47F7-A1D8-96976967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370</Words>
  <Characters>2441</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Grozījumi Ministru kabineta 2015. gada 13. oktobra noteikumos Nr. 593 "Darbības programmas "Izaugsme un nodarbinātība" 3.3.1. specifiskā atbalsta mērķa "Palielināt privāto investīciju apjomu reģionos, veicot ieguldījumus uzņēmējdarbības attīstībai atbilst</vt:lpstr>
    </vt:vector>
  </TitlesOfParts>
  <Company>VARAM</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dc:title>
  <dc:subject>Noteikumu projekts</dc:subject>
  <dc:creator>LieneDorbe</dc:creator>
  <dc:description>66016767,_x000D_
liene.dorbe@varam.gov.lv</dc:description>
  <cp:lastModifiedBy>Mārtiņš Vērdiņš</cp:lastModifiedBy>
  <cp:revision>32</cp:revision>
  <cp:lastPrinted>2015-05-08T09:51:00Z</cp:lastPrinted>
  <dcterms:created xsi:type="dcterms:W3CDTF">2017-09-29T12:29:00Z</dcterms:created>
  <dcterms:modified xsi:type="dcterms:W3CDTF">2017-12-13T07:25:00Z</dcterms:modified>
</cp:coreProperties>
</file>